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FD" w:rsidRDefault="004A13FD" w:rsidP="004A13FD">
      <w:pPr>
        <w:spacing w:line="360" w:lineRule="auto"/>
        <w:contextualSpacing/>
        <w:rPr>
          <w:rFonts w:ascii="Arial" w:hAnsi="Arial" w:cs="Arial"/>
          <w:b/>
          <w:sz w:val="28"/>
          <w:szCs w:val="28"/>
        </w:rPr>
      </w:pPr>
      <w:r>
        <w:rPr>
          <w:rFonts w:ascii="Arial" w:hAnsi="Arial" w:cs="Arial"/>
          <w:b/>
          <w:sz w:val="28"/>
          <w:szCs w:val="28"/>
        </w:rPr>
        <w:t xml:space="preserve">Produktinformationen </w:t>
      </w:r>
    </w:p>
    <w:p w:rsidR="007D5BFF" w:rsidRDefault="009018B5" w:rsidP="0066059B">
      <w:pPr>
        <w:spacing w:line="360" w:lineRule="auto"/>
        <w:contextualSpacing/>
        <w:rPr>
          <w:rFonts w:ascii="Arial" w:hAnsi="Arial" w:cs="Arial"/>
          <w:b/>
        </w:rPr>
      </w:pPr>
      <w:r>
        <w:rPr>
          <w:rFonts w:ascii="Arial" w:hAnsi="Arial" w:cs="Arial"/>
          <w:sz w:val="20"/>
          <w:szCs w:val="20"/>
        </w:rPr>
        <w:br/>
      </w:r>
    </w:p>
    <w:p w:rsidR="006858CD" w:rsidRDefault="00781ED9" w:rsidP="0066059B">
      <w:pPr>
        <w:spacing w:line="360" w:lineRule="auto"/>
        <w:contextualSpacing/>
        <w:rPr>
          <w:rFonts w:ascii="Arial" w:hAnsi="Arial" w:cs="Arial"/>
          <w:b/>
          <w:sz w:val="38"/>
          <w:szCs w:val="38"/>
        </w:rPr>
      </w:pPr>
      <w:r>
        <w:rPr>
          <w:rFonts w:ascii="Arial" w:hAnsi="Arial" w:cs="Arial"/>
          <w:b/>
          <w:sz w:val="38"/>
          <w:szCs w:val="38"/>
        </w:rPr>
        <w:t xml:space="preserve">Vorhangschiene </w:t>
      </w:r>
      <w:proofErr w:type="spellStart"/>
      <w:r>
        <w:rPr>
          <w:rFonts w:ascii="Arial" w:hAnsi="Arial" w:cs="Arial"/>
          <w:b/>
          <w:sz w:val="38"/>
          <w:szCs w:val="38"/>
        </w:rPr>
        <w:t>Perfectline</w:t>
      </w:r>
      <w:proofErr w:type="spellEnd"/>
      <w:r>
        <w:rPr>
          <w:rFonts w:ascii="Arial" w:hAnsi="Arial" w:cs="Arial"/>
          <w:b/>
          <w:sz w:val="38"/>
          <w:szCs w:val="38"/>
        </w:rPr>
        <w:t xml:space="preserve">: </w:t>
      </w:r>
    </w:p>
    <w:p w:rsidR="00AB448A" w:rsidRDefault="004C5F8C" w:rsidP="0066059B">
      <w:pPr>
        <w:spacing w:line="360" w:lineRule="auto"/>
        <w:contextualSpacing/>
        <w:rPr>
          <w:rFonts w:ascii="Arial" w:hAnsi="Arial" w:cs="Arial"/>
          <w:b/>
          <w:sz w:val="38"/>
          <w:szCs w:val="38"/>
        </w:rPr>
      </w:pPr>
      <w:r>
        <w:rPr>
          <w:rFonts w:ascii="Arial" w:hAnsi="Arial" w:cs="Arial"/>
          <w:b/>
          <w:sz w:val="38"/>
          <w:szCs w:val="38"/>
        </w:rPr>
        <w:t>w</w:t>
      </w:r>
      <w:r w:rsidR="006858CD">
        <w:rPr>
          <w:rFonts w:ascii="Arial" w:hAnsi="Arial" w:cs="Arial"/>
          <w:b/>
          <w:sz w:val="38"/>
          <w:szCs w:val="38"/>
        </w:rPr>
        <w:t>andelbar und unkompliziert</w:t>
      </w:r>
    </w:p>
    <w:p w:rsidR="00781ED9" w:rsidRDefault="00781ED9" w:rsidP="00781ED9">
      <w:pPr>
        <w:spacing w:line="360" w:lineRule="auto"/>
        <w:rPr>
          <w:rFonts w:ascii="Arial" w:hAnsi="Arial" w:cs="Arial"/>
        </w:rPr>
      </w:pPr>
    </w:p>
    <w:p w:rsidR="006858CD" w:rsidRDefault="00781ED9" w:rsidP="006858CD">
      <w:pPr>
        <w:spacing w:line="360" w:lineRule="auto"/>
        <w:rPr>
          <w:rFonts w:ascii="Arial" w:eastAsiaTheme="minorHAnsi" w:hAnsi="Arial" w:cs="Arial"/>
          <w:color w:val="000000"/>
          <w:lang w:eastAsia="en-US"/>
        </w:rPr>
      </w:pPr>
      <w:r>
        <w:rPr>
          <w:rFonts w:ascii="Arial" w:hAnsi="Arial" w:cs="Arial"/>
        </w:rPr>
        <w:t xml:space="preserve">Die neue Vorhangschiene </w:t>
      </w:r>
      <w:proofErr w:type="spellStart"/>
      <w:r>
        <w:rPr>
          <w:rFonts w:ascii="Arial" w:hAnsi="Arial" w:cs="Arial"/>
        </w:rPr>
        <w:t>Perfectline</w:t>
      </w:r>
      <w:proofErr w:type="spellEnd"/>
      <w:r>
        <w:rPr>
          <w:rFonts w:ascii="Arial" w:hAnsi="Arial" w:cs="Arial"/>
        </w:rPr>
        <w:t xml:space="preserve"> von GARDINIA überzeugt durch Wandelbarkeit. Sie ist sowohl für Gardinen als auch für Flächenvorhänge geeignet und kann an Wand </w:t>
      </w:r>
      <w:r w:rsidR="00E57234">
        <w:rPr>
          <w:rFonts w:ascii="Arial" w:hAnsi="Arial" w:cs="Arial"/>
        </w:rPr>
        <w:t>sowie</w:t>
      </w:r>
      <w:r>
        <w:rPr>
          <w:rFonts w:ascii="Arial" w:hAnsi="Arial" w:cs="Arial"/>
        </w:rPr>
        <w:t xml:space="preserve"> Decke montiert werden. Auch für große Fensterfronten oder als Raumteiler </w:t>
      </w:r>
      <w:r w:rsidR="008E28C5">
        <w:rPr>
          <w:rFonts w:ascii="Arial" w:hAnsi="Arial" w:cs="Arial"/>
        </w:rPr>
        <w:t>ist die Schiene bestens einsetzbar</w:t>
      </w:r>
      <w:r>
        <w:rPr>
          <w:rFonts w:ascii="Arial" w:hAnsi="Arial" w:cs="Arial"/>
        </w:rPr>
        <w:t>.</w:t>
      </w:r>
      <w:r w:rsidRPr="00785B16">
        <w:rPr>
          <w:rFonts w:ascii="Arial" w:hAnsi="Arial" w:cs="Arial"/>
        </w:rPr>
        <w:t xml:space="preserve"> </w:t>
      </w:r>
      <w:r w:rsidR="00785B16" w:rsidRPr="00785B16">
        <w:rPr>
          <w:rFonts w:ascii="Arial" w:hAnsi="Arial" w:cs="Arial"/>
        </w:rPr>
        <w:t>Die speziellen Clip-On-</w:t>
      </w:r>
      <w:proofErr w:type="spellStart"/>
      <w:r w:rsidR="00785B16" w:rsidRPr="00785B16">
        <w:rPr>
          <w:rFonts w:ascii="Arial" w:hAnsi="Arial" w:cs="Arial"/>
        </w:rPr>
        <w:t>Paneelwagen</w:t>
      </w:r>
      <w:proofErr w:type="spellEnd"/>
      <w:r w:rsidR="00785B16" w:rsidRPr="00785B16">
        <w:rPr>
          <w:rFonts w:ascii="Arial" w:hAnsi="Arial" w:cs="Arial"/>
        </w:rPr>
        <w:t xml:space="preserve"> sind als 2er- und 3er-Set verfügbar, so können die Flächenvorhänge individuell für eine Vielzahl von Dekorationen und Arrangements am Fenster drapiert werden.</w:t>
      </w:r>
      <w:r w:rsidRPr="00785B16">
        <w:rPr>
          <w:rFonts w:ascii="Arial" w:eastAsiaTheme="minorHAnsi" w:hAnsi="Arial" w:cs="Arial"/>
          <w:color w:val="000000"/>
          <w:lang w:eastAsia="en-US"/>
        </w:rPr>
        <w:t xml:space="preserve"> </w:t>
      </w:r>
      <w:r w:rsidRPr="00781ED9">
        <w:rPr>
          <w:rFonts w:ascii="Arial" w:eastAsiaTheme="minorHAnsi" w:hAnsi="Arial" w:cs="Arial"/>
          <w:color w:val="000000"/>
          <w:lang w:eastAsia="en-US"/>
        </w:rPr>
        <w:t>Dank des einfachen</w:t>
      </w:r>
      <w:r>
        <w:rPr>
          <w:rFonts w:ascii="Arial" w:hAnsi="Arial" w:cs="Arial"/>
        </w:rPr>
        <w:t xml:space="preserve"> </w:t>
      </w:r>
      <w:r w:rsidRPr="00781ED9">
        <w:rPr>
          <w:rFonts w:ascii="Arial" w:eastAsiaTheme="minorHAnsi" w:hAnsi="Arial" w:cs="Arial"/>
          <w:color w:val="000000"/>
          <w:lang w:eastAsia="en-US"/>
        </w:rPr>
        <w:t>Klicksystems können die Behänge jederzeit schnell</w:t>
      </w:r>
      <w:r>
        <w:rPr>
          <w:rFonts w:ascii="Arial" w:hAnsi="Arial" w:cs="Arial"/>
        </w:rPr>
        <w:t xml:space="preserve"> </w:t>
      </w:r>
      <w:r w:rsidRPr="00781ED9">
        <w:rPr>
          <w:rFonts w:ascii="Arial" w:eastAsiaTheme="minorHAnsi" w:hAnsi="Arial" w:cs="Arial"/>
          <w:color w:val="000000"/>
          <w:lang w:eastAsia="en-US"/>
        </w:rPr>
        <w:t xml:space="preserve">getauscht werden. </w:t>
      </w:r>
    </w:p>
    <w:p w:rsidR="006858CD" w:rsidRDefault="006858CD" w:rsidP="006858CD">
      <w:pPr>
        <w:spacing w:line="360" w:lineRule="auto"/>
        <w:rPr>
          <w:rFonts w:ascii="Arial" w:eastAsiaTheme="minorHAnsi" w:hAnsi="Arial" w:cs="Arial"/>
          <w:color w:val="000000"/>
          <w:lang w:eastAsia="en-US"/>
        </w:rPr>
      </w:pPr>
    </w:p>
    <w:p w:rsidR="00781ED9" w:rsidRPr="006858CD" w:rsidRDefault="00781ED9" w:rsidP="006858CD">
      <w:pPr>
        <w:spacing w:line="360" w:lineRule="auto"/>
        <w:rPr>
          <w:rFonts w:ascii="Arial" w:eastAsiaTheme="minorHAnsi" w:hAnsi="Arial" w:cs="Arial"/>
          <w:color w:val="000000"/>
          <w:lang w:eastAsia="en-US"/>
        </w:rPr>
      </w:pPr>
      <w:r w:rsidRPr="00781ED9">
        <w:rPr>
          <w:rFonts w:ascii="Arial" w:eastAsiaTheme="minorHAnsi" w:hAnsi="Arial" w:cs="Arial"/>
          <w:color w:val="000000"/>
          <w:lang w:eastAsia="en-US"/>
        </w:rPr>
        <w:t xml:space="preserve">Das gilt auch für </w:t>
      </w:r>
      <w:r>
        <w:rPr>
          <w:rFonts w:ascii="Arial" w:eastAsiaTheme="minorHAnsi" w:hAnsi="Arial" w:cs="Arial"/>
          <w:color w:val="000000"/>
          <w:lang w:eastAsia="en-US"/>
        </w:rPr>
        <w:t>Gardinen, die einfach mit</w:t>
      </w:r>
      <w:r>
        <w:rPr>
          <w:rFonts w:ascii="Arial" w:hAnsi="Arial" w:cs="Arial"/>
        </w:rPr>
        <w:t xml:space="preserve"> </w:t>
      </w:r>
      <w:r w:rsidRPr="00781ED9">
        <w:rPr>
          <w:rFonts w:ascii="Arial" w:eastAsiaTheme="minorHAnsi" w:hAnsi="Arial" w:cs="Arial"/>
          <w:color w:val="000000"/>
          <w:lang w:eastAsia="en-US"/>
        </w:rPr>
        <w:t xml:space="preserve">Gleitern auf die Schiene </w:t>
      </w:r>
      <w:proofErr w:type="spellStart"/>
      <w:r>
        <w:rPr>
          <w:rFonts w:ascii="Arial" w:eastAsiaTheme="minorHAnsi" w:hAnsi="Arial" w:cs="Arial"/>
          <w:color w:val="000000"/>
          <w:lang w:eastAsia="en-US"/>
        </w:rPr>
        <w:t>geclippt</w:t>
      </w:r>
      <w:proofErr w:type="spellEnd"/>
      <w:r w:rsidRPr="00781ED9">
        <w:rPr>
          <w:rFonts w:ascii="Arial" w:eastAsiaTheme="minorHAnsi" w:hAnsi="Arial" w:cs="Arial"/>
          <w:color w:val="000000"/>
          <w:lang w:eastAsia="en-US"/>
        </w:rPr>
        <w:t xml:space="preserve"> und an die gewünschte</w:t>
      </w:r>
      <w:r>
        <w:rPr>
          <w:rFonts w:ascii="Arial" w:hAnsi="Arial" w:cs="Arial"/>
        </w:rPr>
        <w:t xml:space="preserve"> </w:t>
      </w:r>
      <w:r w:rsidRPr="00781ED9">
        <w:rPr>
          <w:rFonts w:ascii="Arial" w:eastAsiaTheme="minorHAnsi" w:hAnsi="Arial" w:cs="Arial"/>
          <w:color w:val="000000"/>
          <w:lang w:eastAsia="en-US"/>
        </w:rPr>
        <w:t xml:space="preserve">Position </w:t>
      </w:r>
      <w:r>
        <w:rPr>
          <w:rFonts w:ascii="Arial" w:eastAsiaTheme="minorHAnsi" w:hAnsi="Arial" w:cs="Arial"/>
          <w:color w:val="000000"/>
          <w:lang w:eastAsia="en-US"/>
        </w:rPr>
        <w:t>gescho</w:t>
      </w:r>
      <w:r w:rsidRPr="00781ED9">
        <w:rPr>
          <w:rFonts w:ascii="Arial" w:eastAsiaTheme="minorHAnsi" w:hAnsi="Arial" w:cs="Arial"/>
          <w:color w:val="000000"/>
          <w:lang w:eastAsia="en-US"/>
        </w:rPr>
        <w:t>ben</w:t>
      </w:r>
      <w:r>
        <w:rPr>
          <w:rFonts w:ascii="Arial" w:eastAsiaTheme="minorHAnsi" w:hAnsi="Arial" w:cs="Arial"/>
          <w:color w:val="000000"/>
          <w:lang w:eastAsia="en-US"/>
        </w:rPr>
        <w:t xml:space="preserve"> werden</w:t>
      </w:r>
      <w:r w:rsidRPr="00781ED9">
        <w:rPr>
          <w:rFonts w:ascii="Arial" w:eastAsiaTheme="minorHAnsi" w:hAnsi="Arial" w:cs="Arial"/>
          <w:color w:val="000000"/>
          <w:lang w:eastAsia="en-US"/>
        </w:rPr>
        <w:t xml:space="preserve">. </w:t>
      </w:r>
      <w:r w:rsidR="006858CD">
        <w:rPr>
          <w:rFonts w:ascii="Arial" w:eastAsiaTheme="minorHAnsi" w:hAnsi="Arial" w:cs="Arial"/>
          <w:color w:val="000000"/>
          <w:lang w:eastAsia="en-US"/>
        </w:rPr>
        <w:t>Wenn sie geschlossen sind, verdecken sie die Schiene komplett. In das Gardinen</w:t>
      </w:r>
      <w:bookmarkStart w:id="0" w:name="_GoBack"/>
      <w:bookmarkEnd w:id="0"/>
      <w:r w:rsidR="006858CD">
        <w:rPr>
          <w:rFonts w:ascii="Arial" w:eastAsiaTheme="minorHAnsi" w:hAnsi="Arial" w:cs="Arial"/>
          <w:color w:val="000000"/>
          <w:lang w:eastAsia="en-US"/>
        </w:rPr>
        <w:t xml:space="preserve">band können </w:t>
      </w:r>
      <w:proofErr w:type="spellStart"/>
      <w:r w:rsidR="006858CD">
        <w:rPr>
          <w:rFonts w:ascii="Arial" w:eastAsiaTheme="minorHAnsi" w:hAnsi="Arial" w:cs="Arial"/>
          <w:color w:val="000000"/>
          <w:lang w:eastAsia="en-US"/>
        </w:rPr>
        <w:t>PerfectPleat</w:t>
      </w:r>
      <w:proofErr w:type="spellEnd"/>
      <w:r w:rsidR="006858CD">
        <w:rPr>
          <w:rFonts w:ascii="Arial" w:eastAsiaTheme="minorHAnsi" w:hAnsi="Arial" w:cs="Arial"/>
          <w:color w:val="000000"/>
          <w:lang w:eastAsia="en-US"/>
        </w:rPr>
        <w:t>-Clips eingehakt werden, die eine b</w:t>
      </w:r>
      <w:r w:rsidR="008E28C5">
        <w:rPr>
          <w:rFonts w:ascii="Arial" w:eastAsiaTheme="minorHAnsi" w:hAnsi="Arial" w:cs="Arial"/>
          <w:color w:val="000000"/>
          <w:lang w:eastAsia="en-US"/>
        </w:rPr>
        <w:t xml:space="preserve">eständige Deko-Falte kreieren. </w:t>
      </w:r>
      <w:r w:rsidRPr="00781ED9">
        <w:rPr>
          <w:rFonts w:ascii="Arial" w:eastAsiaTheme="minorHAnsi" w:hAnsi="Arial" w:cs="Arial"/>
          <w:color w:val="000000"/>
          <w:lang w:eastAsia="en-US"/>
        </w:rPr>
        <w:t>Durch glatte Verbindungen zwischen</w:t>
      </w:r>
      <w:r>
        <w:rPr>
          <w:rFonts w:ascii="Arial" w:hAnsi="Arial" w:cs="Arial"/>
        </w:rPr>
        <w:t xml:space="preserve"> </w:t>
      </w:r>
      <w:r w:rsidRPr="00781ED9">
        <w:rPr>
          <w:rFonts w:ascii="Arial" w:eastAsiaTheme="minorHAnsi" w:hAnsi="Arial" w:cs="Arial"/>
          <w:color w:val="000000"/>
          <w:lang w:eastAsia="en-US"/>
        </w:rPr>
        <w:t>einzelnen Schienen können auch große Fensterfronten</w:t>
      </w:r>
      <w:r w:rsidR="006858CD">
        <w:rPr>
          <w:rFonts w:ascii="Arial" w:eastAsiaTheme="minorHAnsi" w:hAnsi="Arial" w:cs="Arial"/>
          <w:color w:val="000000"/>
          <w:lang w:eastAsia="en-US"/>
        </w:rPr>
        <w:t xml:space="preserve"> </w:t>
      </w:r>
      <w:r w:rsidRPr="00781ED9">
        <w:rPr>
          <w:rFonts w:ascii="Arial" w:eastAsiaTheme="minorHAnsi" w:hAnsi="Arial" w:cs="Arial"/>
          <w:color w:val="000000"/>
          <w:lang w:eastAsia="en-US"/>
        </w:rPr>
        <w:t>dekoriert werden.</w:t>
      </w:r>
      <w:r w:rsidR="006858CD">
        <w:rPr>
          <w:rFonts w:ascii="Arial" w:eastAsiaTheme="minorHAnsi" w:hAnsi="Arial" w:cs="Arial"/>
          <w:color w:val="000000"/>
          <w:lang w:eastAsia="en-US"/>
        </w:rPr>
        <w:t xml:space="preserve"> </w:t>
      </w:r>
      <w:r>
        <w:rPr>
          <w:rFonts w:ascii="Arial" w:hAnsi="Arial" w:cs="Arial"/>
        </w:rPr>
        <w:t xml:space="preserve">Besonders unkompliziert ist die Hebelmontage. Mit nur einem Handgriff ist die Schiene am Träger angebracht.   </w:t>
      </w:r>
    </w:p>
    <w:p w:rsidR="002446DE" w:rsidRPr="009018B5" w:rsidRDefault="002446DE" w:rsidP="009018B5">
      <w:pPr>
        <w:spacing w:line="360" w:lineRule="auto"/>
        <w:rPr>
          <w:rFonts w:ascii="Arial" w:hAnsi="Arial" w:cs="Arial"/>
        </w:rPr>
      </w:pPr>
      <w:r w:rsidRPr="00AA180D">
        <w:rPr>
          <w:rFonts w:ascii="Arial" w:hAnsi="Arial" w:cs="Arial"/>
          <w:b/>
          <w:bCs/>
          <w:sz w:val="20"/>
          <w:szCs w:val="20"/>
        </w:rPr>
        <w:t>Weitere Informa</w:t>
      </w:r>
      <w:r>
        <w:rPr>
          <w:rFonts w:ascii="Arial" w:hAnsi="Arial" w:cs="Arial"/>
          <w:b/>
          <w:bCs/>
          <w:sz w:val="20"/>
          <w:szCs w:val="20"/>
        </w:rPr>
        <w:t xml:space="preserve">tionen unter: </w:t>
      </w:r>
      <w:hyperlink r:id="rId8" w:history="1">
        <w:r w:rsidRPr="00C521B8">
          <w:rPr>
            <w:rStyle w:val="Hyperlink"/>
            <w:rFonts w:ascii="Arial" w:hAnsi="Arial" w:cs="Arial"/>
            <w:b/>
            <w:sz w:val="20"/>
            <w:szCs w:val="20"/>
          </w:rPr>
          <w:t>www.gardinia.de</w:t>
        </w:r>
      </w:hyperlink>
      <w:r>
        <w:rPr>
          <w:rStyle w:val="Hyperlink"/>
          <w:rFonts w:ascii="Arial" w:hAnsi="Arial" w:cs="Arial"/>
          <w:b/>
          <w:sz w:val="20"/>
          <w:szCs w:val="20"/>
        </w:rPr>
        <w:t xml:space="preserve"> </w:t>
      </w:r>
      <w:r>
        <w:rPr>
          <w:rFonts w:ascii="Arial" w:hAnsi="Arial" w:cs="Arial"/>
          <w:b/>
          <w:sz w:val="20"/>
          <w:szCs w:val="20"/>
        </w:rPr>
        <w:t xml:space="preserve"> </w:t>
      </w:r>
    </w:p>
    <w:p w:rsidR="009018B5" w:rsidRDefault="009018B5" w:rsidP="0066059B">
      <w:pPr>
        <w:spacing w:line="360" w:lineRule="auto"/>
        <w:rPr>
          <w:rFonts w:ascii="Arial" w:hAnsi="Arial" w:cs="Arial"/>
          <w:b/>
        </w:rPr>
      </w:pPr>
    </w:p>
    <w:p w:rsidR="009018B5" w:rsidRDefault="009018B5" w:rsidP="009018B5">
      <w:pPr>
        <w:spacing w:line="360" w:lineRule="auto"/>
        <w:rPr>
          <w:rFonts w:ascii="Arial" w:hAnsi="Arial" w:cs="Arial"/>
        </w:rPr>
      </w:pPr>
    </w:p>
    <w:p w:rsidR="006858CD" w:rsidRDefault="006858CD" w:rsidP="009018B5">
      <w:pPr>
        <w:spacing w:line="360" w:lineRule="auto"/>
        <w:rPr>
          <w:rFonts w:ascii="Arial" w:hAnsi="Arial" w:cs="Arial"/>
        </w:rPr>
      </w:pPr>
    </w:p>
    <w:p w:rsidR="006858CD" w:rsidRDefault="006858CD" w:rsidP="009018B5">
      <w:pPr>
        <w:spacing w:line="360" w:lineRule="auto"/>
        <w:rPr>
          <w:rFonts w:ascii="Arial" w:hAnsi="Arial" w:cs="Arial"/>
        </w:rPr>
      </w:pPr>
    </w:p>
    <w:p w:rsidR="00FA36F5" w:rsidRDefault="00FA36F5">
      <w:pPr>
        <w:spacing w:after="200" w:line="276" w:lineRule="auto"/>
        <w:rPr>
          <w:rFonts w:ascii="Arial" w:hAnsi="Arial" w:cs="Arial"/>
          <w:b/>
          <w:bCs/>
          <w:sz w:val="20"/>
          <w:szCs w:val="20"/>
        </w:rPr>
      </w:pPr>
    </w:p>
    <w:p w:rsidR="00903224" w:rsidRDefault="00741676" w:rsidP="004D3092">
      <w:pPr>
        <w:spacing w:after="200" w:line="276" w:lineRule="auto"/>
        <w:rPr>
          <w:rFonts w:ascii="Arial" w:hAnsi="Arial" w:cs="Arial"/>
          <w:b/>
          <w:bCs/>
          <w:sz w:val="20"/>
          <w:szCs w:val="20"/>
        </w:rPr>
      </w:pPr>
      <w:r>
        <w:rPr>
          <w:rFonts w:ascii="Arial" w:hAnsi="Arial" w:cs="Arial"/>
          <w:b/>
          <w:bCs/>
          <w:sz w:val="20"/>
          <w:szCs w:val="20"/>
        </w:rPr>
        <w:lastRenderedPageBreak/>
        <w:t xml:space="preserve">Über </w:t>
      </w:r>
      <w:r w:rsidR="00AB448A">
        <w:rPr>
          <w:rFonts w:ascii="Arial" w:hAnsi="Arial" w:cs="Arial"/>
          <w:b/>
          <w:bCs/>
          <w:sz w:val="20"/>
          <w:szCs w:val="20"/>
        </w:rPr>
        <w:t xml:space="preserve">die GARDINIA Home </w:t>
      </w:r>
      <w:proofErr w:type="spellStart"/>
      <w:r w:rsidR="00AB448A">
        <w:rPr>
          <w:rFonts w:ascii="Arial" w:hAnsi="Arial" w:cs="Arial"/>
          <w:b/>
          <w:bCs/>
          <w:sz w:val="20"/>
          <w:szCs w:val="20"/>
        </w:rPr>
        <w:t>Decor</w:t>
      </w:r>
      <w:proofErr w:type="spellEnd"/>
      <w:r w:rsidR="00AB448A">
        <w:rPr>
          <w:rFonts w:ascii="Arial" w:hAnsi="Arial" w:cs="Arial"/>
          <w:b/>
          <w:bCs/>
          <w:sz w:val="20"/>
          <w:szCs w:val="20"/>
        </w:rPr>
        <w:t xml:space="preserve"> GmbH</w:t>
      </w:r>
      <w:r>
        <w:rPr>
          <w:rFonts w:ascii="Arial" w:hAnsi="Arial" w:cs="Arial"/>
          <w:b/>
          <w:bCs/>
          <w:sz w:val="20"/>
          <w:szCs w:val="20"/>
        </w:rPr>
        <w:t>:</w:t>
      </w:r>
    </w:p>
    <w:p w:rsidR="00D74D64" w:rsidRDefault="00377A85" w:rsidP="00D74D64">
      <w:pPr>
        <w:ind w:right="-285"/>
        <w:rPr>
          <w:rFonts w:ascii="Arial" w:hAnsi="Arial" w:cs="Arial"/>
        </w:rPr>
      </w:pPr>
      <w:r>
        <w:rPr>
          <w:noProof/>
          <w:lang w:eastAsia="de-DE"/>
        </w:rPr>
        <mc:AlternateContent>
          <mc:Choice Requires="wps">
            <w:drawing>
              <wp:anchor distT="0" distB="0" distL="0" distR="89535" simplePos="0" relativeHeight="251659264" behindDoc="0" locked="0" layoutInCell="1" allowOverlap="1" wp14:anchorId="63BF2F92" wp14:editId="3890DC31">
                <wp:simplePos x="0" y="0"/>
                <wp:positionH relativeFrom="margin">
                  <wp:posOffset>-75565</wp:posOffset>
                </wp:positionH>
                <wp:positionV relativeFrom="paragraph">
                  <wp:posOffset>79375</wp:posOffset>
                </wp:positionV>
                <wp:extent cx="4188460" cy="2752725"/>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275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top w:w="113" w:type="dxa"/>
                              </w:tblCellMar>
                              <w:tblLook w:val="0000" w:firstRow="0" w:lastRow="0" w:firstColumn="0" w:lastColumn="0" w:noHBand="0" w:noVBand="0"/>
                            </w:tblPr>
                            <w:tblGrid>
                              <w:gridCol w:w="6608"/>
                            </w:tblGrid>
                            <w:tr w:rsidR="00603F1C" w:rsidTr="007D44D6">
                              <w:trPr>
                                <w:trHeight w:val="3563"/>
                              </w:trPr>
                              <w:tc>
                                <w:tcPr>
                                  <w:tcW w:w="6608" w:type="dxa"/>
                                  <w:tcBorders>
                                    <w:top w:val="single" w:sz="4" w:space="0" w:color="000000"/>
                                    <w:left w:val="single" w:sz="4" w:space="0" w:color="000000"/>
                                    <w:bottom w:val="single" w:sz="4" w:space="0" w:color="000000"/>
                                    <w:right w:val="single" w:sz="4" w:space="0" w:color="000000"/>
                                  </w:tcBorders>
                                  <w:shd w:val="clear" w:color="auto" w:fill="auto"/>
                                </w:tcPr>
                                <w:p w:rsidR="009E06C7" w:rsidRPr="0082378E" w:rsidRDefault="00E57234" w:rsidP="009835FF">
                                  <w:pPr>
                                    <w:spacing w:line="360" w:lineRule="auto"/>
                                    <w:jc w:val="both"/>
                                    <w:rPr>
                                      <w:rFonts w:ascii="Arial" w:hAnsi="Arial" w:cs="Arial"/>
                                      <w:sz w:val="20"/>
                                      <w:szCs w:val="20"/>
                                    </w:rPr>
                                  </w:pPr>
                                  <w:r>
                                    <w:rPr>
                                      <w:rFonts w:ascii="Arial" w:hAnsi="Arial" w:cs="Arial"/>
                                      <w:sz w:val="20"/>
                                      <w:szCs w:val="20"/>
                                    </w:rPr>
                                    <w:t xml:space="preserve">Die GARDINIA Home </w:t>
                                  </w:r>
                                  <w:proofErr w:type="spellStart"/>
                                  <w:r>
                                    <w:rPr>
                                      <w:rFonts w:ascii="Arial" w:hAnsi="Arial" w:cs="Arial"/>
                                      <w:sz w:val="20"/>
                                      <w:szCs w:val="20"/>
                                    </w:rPr>
                                    <w:t>Decor</w:t>
                                  </w:r>
                                  <w:proofErr w:type="spellEnd"/>
                                  <w:r>
                                    <w:rPr>
                                      <w:rFonts w:ascii="Arial" w:hAnsi="Arial" w:cs="Arial"/>
                                      <w:sz w:val="20"/>
                                      <w:szCs w:val="20"/>
                                    </w:rPr>
                                    <w:t xml:space="preserve"> GmbH mit Sitz in </w:t>
                                  </w:r>
                                  <w:proofErr w:type="spellStart"/>
                                  <w:r>
                                    <w:rPr>
                                      <w:rFonts w:ascii="Arial" w:hAnsi="Arial" w:cs="Arial"/>
                                      <w:sz w:val="20"/>
                                      <w:szCs w:val="20"/>
                                    </w:rPr>
                                    <w:t>Isny</w:t>
                                  </w:r>
                                  <w:proofErr w:type="spellEnd"/>
                                  <w:r>
                                    <w:rPr>
                                      <w:rFonts w:ascii="Arial" w:hAnsi="Arial" w:cs="Arial"/>
                                      <w:sz w:val="20"/>
                                      <w:szCs w:val="20"/>
                                    </w:rPr>
                                    <w:t xml:space="preserve"> (Allgäu) und Bünde (Ostwestfalen) produziert und vertreibt seit 1950 Gardinentechnik und Sonnenschutzsysteme. Die Produkte der Marke GARDINIA sind vor allem in Baumärkten (DIY) erhältlich. Unter der Marke ALUGARD werden Maßanfertigungen im Fach- und Möbelhandel sowie bei Raumausstattern angeboten. Seit 2013 führt GARDINIA ebenfalls die Marke KLÖCKNER mit Serienprodukten für den Möbelhandel. Alle Produkte werden in Deutschland designt. Die Fertigung findet zum Großteil in Deutschland statt. GARDINIA arbeitet ausschließlich mit zertifizierten Lieferanten zusammen und legt Wert auf Nachhaltigkeit. Geschäftsführender Gesellschafter ist seit 2006 Reinhard Heidemann. GARDINIA hat international 500 Mitarbeiter.</w:t>
                                  </w:r>
                                </w:p>
                              </w:tc>
                            </w:tr>
                          </w:tbl>
                          <w:p w:rsidR="00D74D64" w:rsidRDefault="00D74D64" w:rsidP="00603F1C"/>
                          <w:p w:rsidR="00603F1C" w:rsidRDefault="00603F1C" w:rsidP="00603F1C"/>
                          <w:p w:rsidR="00603F1C" w:rsidRDefault="00603F1C" w:rsidP="00603F1C"/>
                          <w:p w:rsidR="00603F1C" w:rsidRDefault="00603F1C" w:rsidP="00603F1C"/>
                          <w:p w:rsidR="00603F1C" w:rsidRDefault="00603F1C" w:rsidP="00603F1C"/>
                          <w:p w:rsidR="00603F1C" w:rsidRDefault="00603F1C" w:rsidP="00603F1C"/>
                          <w:p w:rsidR="00603F1C" w:rsidRDefault="00603F1C" w:rsidP="00603F1C"/>
                          <w:p w:rsidR="00603F1C" w:rsidRDefault="00603F1C" w:rsidP="00603F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F2F92" id="_x0000_t202" coordsize="21600,21600" o:spt="202" path="m,l,21600r21600,l21600,xe">
                <v:stroke joinstyle="miter"/>
                <v:path gradientshapeok="t" o:connecttype="rect"/>
              </v:shapetype>
              <v:shape id="Text Box 2" o:spid="_x0000_s1026" type="#_x0000_t202" style="position:absolute;margin-left:-5.95pt;margin-top:6.25pt;width:329.8pt;height:216.7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" stroked="f">
                <v:fill opacity="0"/>
                <v:textbox inset="0,0,0,0">
                  <w:txbxContent>
                    <w:tbl>
                      <w:tblPr>
                        <w:tblW w:w="0" w:type="auto"/>
                        <w:tblLayout w:type="fixed"/>
                        <w:tblCellMar>
                          <w:top w:w="113" w:type="dxa"/>
                        </w:tblCellMar>
                        <w:tblLook w:val="0000" w:firstRow="0" w:lastRow="0" w:firstColumn="0" w:lastColumn="0" w:noHBand="0" w:noVBand="0"/>
                      </w:tblPr>
                      <w:tblGrid>
                        <w:gridCol w:w="6608"/>
                      </w:tblGrid>
                      <w:tr w:rsidR="00603F1C" w:rsidTr="007D44D6">
                        <w:trPr>
                          <w:trHeight w:val="3563"/>
                        </w:trPr>
                        <w:tc>
                          <w:tcPr>
                            <w:tcW w:w="6608" w:type="dxa"/>
                            <w:tcBorders>
                              <w:top w:val="single" w:sz="4" w:space="0" w:color="000000"/>
                              <w:left w:val="single" w:sz="4" w:space="0" w:color="000000"/>
                              <w:bottom w:val="single" w:sz="4" w:space="0" w:color="000000"/>
                              <w:right w:val="single" w:sz="4" w:space="0" w:color="000000"/>
                            </w:tcBorders>
                            <w:shd w:val="clear" w:color="auto" w:fill="auto"/>
                          </w:tcPr>
                          <w:p w:rsidR="009E06C7" w:rsidRPr="0082378E" w:rsidRDefault="00E57234" w:rsidP="009835FF">
                            <w:pPr>
                              <w:spacing w:line="360" w:lineRule="auto"/>
                              <w:jc w:val="both"/>
                              <w:rPr>
                                <w:rFonts w:ascii="Arial" w:hAnsi="Arial" w:cs="Arial"/>
                                <w:sz w:val="20"/>
                                <w:szCs w:val="20"/>
                              </w:rPr>
                            </w:pPr>
                            <w:r>
                              <w:rPr>
                                <w:rFonts w:ascii="Arial" w:hAnsi="Arial" w:cs="Arial"/>
                                <w:sz w:val="20"/>
                                <w:szCs w:val="20"/>
                              </w:rPr>
                              <w:t xml:space="preserve">Die GARDINIA Home </w:t>
                            </w:r>
                            <w:proofErr w:type="spellStart"/>
                            <w:r>
                              <w:rPr>
                                <w:rFonts w:ascii="Arial" w:hAnsi="Arial" w:cs="Arial"/>
                                <w:sz w:val="20"/>
                                <w:szCs w:val="20"/>
                              </w:rPr>
                              <w:t>Decor</w:t>
                            </w:r>
                            <w:proofErr w:type="spellEnd"/>
                            <w:r>
                              <w:rPr>
                                <w:rFonts w:ascii="Arial" w:hAnsi="Arial" w:cs="Arial"/>
                                <w:sz w:val="20"/>
                                <w:szCs w:val="20"/>
                              </w:rPr>
                              <w:t xml:space="preserve"> GmbH mit Sitz in </w:t>
                            </w:r>
                            <w:proofErr w:type="spellStart"/>
                            <w:r>
                              <w:rPr>
                                <w:rFonts w:ascii="Arial" w:hAnsi="Arial" w:cs="Arial"/>
                                <w:sz w:val="20"/>
                                <w:szCs w:val="20"/>
                              </w:rPr>
                              <w:t>Isny</w:t>
                            </w:r>
                            <w:proofErr w:type="spellEnd"/>
                            <w:r>
                              <w:rPr>
                                <w:rFonts w:ascii="Arial" w:hAnsi="Arial" w:cs="Arial"/>
                                <w:sz w:val="20"/>
                                <w:szCs w:val="20"/>
                              </w:rPr>
                              <w:t xml:space="preserve"> (Allgäu) und Bünde (Ostwestfalen) produziert und vertreibt seit 1950 Gardinentechnik und Sonnenschutzsysteme. Die Produkte der Marke GARDINIA sind vor allem in Baumärkten (DIY) erhältlich. Unter der Marke ALUGARD werden Maßanfertigungen im Fach- und Möbelhandel sowie bei Raumausstattern angeboten. Seit 2013 führt GARDINIA ebenfalls die Marke KLÖCKNER mit Serienprodukten für den Möbelhandel. Alle Produkte werden in Deutschland designt. Die Fertigung findet zum Großteil in Deutschland statt. GARDINIA arbeitet ausschließlich mit zertifizierten Lieferanten zusammen und legt Wert auf Nachhaltigkeit. Geschäftsführender Gesellschafter ist seit 2006 Reinhard Heidemann. GARDINIA hat international 500 Mitarbeiter.</w:t>
                            </w:r>
                          </w:p>
                        </w:tc>
                      </w:tr>
                    </w:tbl>
                    <w:p w:rsidR="00D74D64" w:rsidRDefault="00D74D64" w:rsidP="00603F1C"/>
                    <w:p w:rsidR="00603F1C" w:rsidRDefault="00603F1C" w:rsidP="00603F1C"/>
                    <w:p w:rsidR="00603F1C" w:rsidRDefault="00603F1C" w:rsidP="00603F1C"/>
                    <w:p w:rsidR="00603F1C" w:rsidRDefault="00603F1C" w:rsidP="00603F1C"/>
                    <w:p w:rsidR="00603F1C" w:rsidRDefault="00603F1C" w:rsidP="00603F1C"/>
                    <w:p w:rsidR="00603F1C" w:rsidRDefault="00603F1C" w:rsidP="00603F1C"/>
                    <w:p w:rsidR="00603F1C" w:rsidRDefault="00603F1C" w:rsidP="00603F1C"/>
                    <w:p w:rsidR="00603F1C" w:rsidRDefault="00603F1C" w:rsidP="00603F1C"/>
                  </w:txbxContent>
                </v:textbox>
                <w10:wrap type="square" side="largest" anchorx="margin"/>
              </v:shape>
            </w:pict>
          </mc:Fallback>
        </mc:AlternateContent>
      </w: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20"/>
          <w:szCs w:val="20"/>
        </w:rPr>
      </w:pPr>
    </w:p>
    <w:p w:rsidR="00D74D64" w:rsidRDefault="00D74D64" w:rsidP="00D74D64">
      <w:pPr>
        <w:ind w:right="-285"/>
        <w:rPr>
          <w:rFonts w:ascii="Arial" w:hAnsi="Arial" w:cs="Arial"/>
          <w:b/>
          <w:bCs/>
          <w:sz w:val="20"/>
          <w:szCs w:val="20"/>
        </w:rPr>
      </w:pPr>
    </w:p>
    <w:p w:rsidR="00D74D64" w:rsidRDefault="00D74D64" w:rsidP="00D74D64">
      <w:pPr>
        <w:ind w:right="-285"/>
        <w:rPr>
          <w:rFonts w:ascii="Arial" w:hAnsi="Arial" w:cs="Arial"/>
          <w:b/>
          <w:bCs/>
          <w:sz w:val="20"/>
          <w:szCs w:val="20"/>
        </w:rPr>
      </w:pPr>
    </w:p>
    <w:p w:rsidR="00D74D64" w:rsidRDefault="00D74D64" w:rsidP="00D74D64">
      <w:pPr>
        <w:spacing w:line="288" w:lineRule="auto"/>
        <w:ind w:left="2520"/>
        <w:rPr>
          <w:rFonts w:ascii="Arial" w:hAnsi="Arial" w:cs="Arial"/>
          <w:b/>
          <w:bCs/>
          <w:sz w:val="20"/>
          <w:szCs w:val="20"/>
        </w:rPr>
      </w:pPr>
      <w:r>
        <w:rPr>
          <w:rFonts w:ascii="Arial" w:hAnsi="Arial" w:cs="Arial"/>
          <w:b/>
          <w:bCs/>
          <w:sz w:val="20"/>
          <w:szCs w:val="20"/>
        </w:rPr>
        <w:t xml:space="preserve"> </w:t>
      </w: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D74D64" w:rsidRDefault="00D74D64" w:rsidP="00D74D64">
      <w:pPr>
        <w:ind w:right="-285" w:firstLine="180"/>
        <w:rPr>
          <w:rFonts w:ascii="Arial" w:hAnsi="Arial" w:cs="Arial"/>
          <w:b/>
          <w:bCs/>
          <w:sz w:val="16"/>
        </w:rPr>
      </w:pPr>
    </w:p>
    <w:p w:rsidR="00F12CD0" w:rsidRDefault="00F12CD0" w:rsidP="00D74D64">
      <w:pPr>
        <w:ind w:right="-285"/>
        <w:rPr>
          <w:rFonts w:ascii="Arial" w:hAnsi="Arial" w:cs="Arial"/>
          <w:b/>
          <w:bCs/>
          <w:i/>
          <w:sz w:val="20"/>
          <w:szCs w:val="20"/>
        </w:rPr>
      </w:pPr>
    </w:p>
    <w:p w:rsidR="00B109B8" w:rsidRPr="00F12CD0" w:rsidRDefault="00B109B8" w:rsidP="00D74D64">
      <w:pPr>
        <w:ind w:right="-285"/>
        <w:rPr>
          <w:rFonts w:ascii="Arial" w:hAnsi="Arial" w:cs="Arial"/>
          <w:b/>
          <w:bCs/>
          <w:i/>
          <w:sz w:val="20"/>
          <w:szCs w:val="20"/>
        </w:rPr>
      </w:pPr>
    </w:p>
    <w:p w:rsidR="00D74D64" w:rsidRDefault="00D74D64" w:rsidP="00D74D64">
      <w:pPr>
        <w:ind w:right="-285"/>
        <w:rPr>
          <w:rFonts w:ascii="Arial" w:hAnsi="Arial" w:cs="Arial"/>
          <w:b/>
          <w:bCs/>
          <w:sz w:val="20"/>
          <w:szCs w:val="20"/>
        </w:rPr>
      </w:pPr>
      <w:r>
        <w:rPr>
          <w:rFonts w:ascii="Arial" w:hAnsi="Arial" w:cs="Arial"/>
          <w:b/>
          <w:bCs/>
          <w:sz w:val="20"/>
          <w:szCs w:val="20"/>
        </w:rPr>
        <w:t>Kontakt für Journalisten &amp; Redaktionen:</w:t>
      </w:r>
    </w:p>
    <w:p w:rsidR="00D74D64" w:rsidRDefault="00D74D64" w:rsidP="00D74D64">
      <w:pPr>
        <w:ind w:right="-285"/>
        <w:rPr>
          <w:rFonts w:ascii="Arial" w:hAnsi="Arial" w:cs="Arial"/>
          <w:b/>
          <w:bCs/>
          <w:sz w:val="16"/>
          <w:szCs w:val="16"/>
        </w:rPr>
      </w:pPr>
    </w:p>
    <w:p w:rsidR="00D74D64" w:rsidRDefault="00D74D64" w:rsidP="00D74D64">
      <w:pPr>
        <w:spacing w:line="360" w:lineRule="auto"/>
      </w:pPr>
      <w:r>
        <w:rPr>
          <w:noProof/>
          <w:lang w:eastAsia="de-DE"/>
        </w:rPr>
        <mc:AlternateContent>
          <mc:Choice Requires="wps">
            <w:drawing>
              <wp:anchor distT="0" distB="0" distL="0" distR="89535" simplePos="0" relativeHeight="251660288" behindDoc="0" locked="0" layoutInCell="1" allowOverlap="1" wp14:anchorId="67680295" wp14:editId="1C380797">
                <wp:simplePos x="0" y="0"/>
                <wp:positionH relativeFrom="column">
                  <wp:posOffset>-114300</wp:posOffset>
                </wp:positionH>
                <wp:positionV relativeFrom="paragraph">
                  <wp:posOffset>635</wp:posOffset>
                </wp:positionV>
                <wp:extent cx="4570730" cy="1327785"/>
                <wp:effectExtent l="0" t="635" r="1270" b="508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327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600"/>
                              <w:gridCol w:w="3600"/>
                            </w:tblGrid>
                            <w:tr w:rsidR="00D74D64">
                              <w:trPr>
                                <w:trHeight w:val="1219"/>
                              </w:trPr>
                              <w:tc>
                                <w:tcPr>
                                  <w:tcW w:w="3600" w:type="dxa"/>
                                  <w:shd w:val="clear" w:color="auto" w:fill="auto"/>
                                </w:tcPr>
                                <w:p w:rsidR="00D74D64" w:rsidRPr="0082378E" w:rsidRDefault="00D74D64">
                                  <w:pPr>
                                    <w:tabs>
                                      <w:tab w:val="left" w:pos="432"/>
                                    </w:tabs>
                                    <w:snapToGrid w:val="0"/>
                                    <w:ind w:right="-284"/>
                                    <w:rPr>
                                      <w:rFonts w:ascii="Arial" w:hAnsi="Arial" w:cs="Arial"/>
                                      <w:sz w:val="18"/>
                                      <w:szCs w:val="18"/>
                                    </w:rPr>
                                  </w:pPr>
                                </w:p>
                                <w:p w:rsidR="00D74D64" w:rsidRPr="0082378E" w:rsidRDefault="002502E7" w:rsidP="00E46B0D">
                                  <w:pPr>
                                    <w:tabs>
                                      <w:tab w:val="left" w:pos="432"/>
                                    </w:tabs>
                                    <w:ind w:right="-284"/>
                                    <w:rPr>
                                      <w:rFonts w:ascii="Arial" w:hAnsi="Arial" w:cs="Arial"/>
                                      <w:sz w:val="18"/>
                                      <w:szCs w:val="18"/>
                                    </w:rPr>
                                  </w:pPr>
                                  <w:r>
                                    <w:rPr>
                                      <w:rFonts w:ascii="Arial" w:hAnsi="Arial" w:cs="Arial"/>
                                      <w:sz w:val="18"/>
                                      <w:szCs w:val="18"/>
                                    </w:rPr>
                                    <w:t>Carina Wübbels</w:t>
                                  </w:r>
                                </w:p>
                                <w:p w:rsidR="00161921" w:rsidRDefault="00161921" w:rsidP="00E46B0D">
                                  <w:pPr>
                                    <w:tabs>
                                      <w:tab w:val="left" w:pos="432"/>
                                    </w:tabs>
                                    <w:ind w:right="-284"/>
                                    <w:rPr>
                                      <w:rFonts w:ascii="Arial" w:hAnsi="Arial" w:cs="Arial"/>
                                      <w:sz w:val="18"/>
                                      <w:szCs w:val="18"/>
                                    </w:rPr>
                                  </w:pPr>
                                  <w:r>
                                    <w:rPr>
                                      <w:rFonts w:ascii="Arial" w:hAnsi="Arial" w:cs="Arial"/>
                                      <w:sz w:val="18"/>
                                      <w:szCs w:val="18"/>
                                    </w:rPr>
                                    <w:t>Sputnik GmbH</w:t>
                                  </w:r>
                                </w:p>
                                <w:p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Presse- und Öffentlichkeitsarbeit</w:t>
                                  </w:r>
                                </w:p>
                                <w:p w:rsidR="00D74D64" w:rsidRPr="0082378E" w:rsidRDefault="00D74D64" w:rsidP="00E46B0D">
                                  <w:pPr>
                                    <w:tabs>
                                      <w:tab w:val="left" w:pos="432"/>
                                    </w:tabs>
                                    <w:ind w:right="-284"/>
                                    <w:rPr>
                                      <w:rFonts w:ascii="Arial" w:hAnsi="Arial" w:cs="Arial"/>
                                      <w:sz w:val="18"/>
                                      <w:szCs w:val="18"/>
                                    </w:rPr>
                                  </w:pPr>
                                  <w:proofErr w:type="spellStart"/>
                                  <w:r w:rsidRPr="0082378E">
                                    <w:rPr>
                                      <w:rFonts w:ascii="Arial" w:hAnsi="Arial" w:cs="Arial"/>
                                      <w:sz w:val="18"/>
                                      <w:szCs w:val="18"/>
                                    </w:rPr>
                                    <w:t>Hafenweg</w:t>
                                  </w:r>
                                  <w:proofErr w:type="spellEnd"/>
                                  <w:r w:rsidRPr="0082378E">
                                    <w:rPr>
                                      <w:rFonts w:ascii="Arial" w:hAnsi="Arial" w:cs="Arial"/>
                                      <w:sz w:val="18"/>
                                      <w:szCs w:val="18"/>
                                    </w:rPr>
                                    <w:t xml:space="preserve"> 9</w:t>
                                  </w:r>
                                </w:p>
                                <w:p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48155 Münster</w:t>
                                  </w:r>
                                </w:p>
                                <w:p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T</w:t>
                                  </w:r>
                                  <w:r w:rsidR="002502E7">
                                    <w:rPr>
                                      <w:rFonts w:ascii="Arial" w:hAnsi="Arial" w:cs="Arial"/>
                                      <w:sz w:val="18"/>
                                      <w:szCs w:val="18"/>
                                    </w:rPr>
                                    <w:t xml:space="preserve">el.: </w:t>
                                  </w:r>
                                  <w:r w:rsidR="002502E7">
                                    <w:rPr>
                                      <w:rFonts w:ascii="Arial" w:hAnsi="Arial" w:cs="Arial"/>
                                      <w:sz w:val="18"/>
                                      <w:szCs w:val="18"/>
                                    </w:rPr>
                                    <w:tab/>
                                    <w:t>+49 (0) 2 51 / 62 55 61-22</w:t>
                                  </w:r>
                                </w:p>
                                <w:p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 xml:space="preserve">Fax: </w:t>
                                  </w:r>
                                  <w:r w:rsidRPr="0082378E">
                                    <w:rPr>
                                      <w:rFonts w:ascii="Arial" w:hAnsi="Arial" w:cs="Arial"/>
                                      <w:sz w:val="18"/>
                                      <w:szCs w:val="18"/>
                                    </w:rPr>
                                    <w:tab/>
                                    <w:t>+49 (0) 2 51 / 62 55 61-19</w:t>
                                  </w:r>
                                </w:p>
                                <w:p w:rsidR="00D74D64" w:rsidRPr="0082378E" w:rsidRDefault="0051797B" w:rsidP="00E46B0D">
                                  <w:pPr>
                                    <w:tabs>
                                      <w:tab w:val="left" w:pos="432"/>
                                    </w:tabs>
                                    <w:ind w:right="-284"/>
                                    <w:rPr>
                                      <w:rFonts w:ascii="Arial" w:hAnsi="Arial" w:cs="Arial"/>
                                      <w:color w:val="0000FF"/>
                                      <w:sz w:val="18"/>
                                      <w:szCs w:val="18"/>
                                      <w:u w:val="single"/>
                                    </w:rPr>
                                  </w:pPr>
                                  <w:hyperlink r:id="rId9" w:history="1">
                                    <w:r w:rsidR="002502E7" w:rsidRPr="00011160">
                                      <w:rPr>
                                        <w:rStyle w:val="Hyperlink"/>
                                        <w:rFonts w:ascii="Arial" w:hAnsi="Arial" w:cs="Arial"/>
                                        <w:sz w:val="18"/>
                                        <w:szCs w:val="18"/>
                                      </w:rPr>
                                      <w:t>wuebbels@sputnik-agentur.de</w:t>
                                    </w:r>
                                  </w:hyperlink>
                                  <w:r w:rsidR="00D74D64" w:rsidRPr="0082378E">
                                    <w:rPr>
                                      <w:rFonts w:ascii="Arial" w:hAnsi="Arial" w:cs="Arial"/>
                                      <w:color w:val="0000FF"/>
                                      <w:sz w:val="18"/>
                                      <w:szCs w:val="18"/>
                                      <w:u w:val="single"/>
                                    </w:rPr>
                                    <w:t xml:space="preserve"> </w:t>
                                  </w:r>
                                </w:p>
                                <w:p w:rsidR="00D74D64" w:rsidRPr="0082378E" w:rsidRDefault="0051797B" w:rsidP="00E46B0D">
                                  <w:pPr>
                                    <w:ind w:right="-285"/>
                                    <w:rPr>
                                      <w:rFonts w:ascii="Arial" w:hAnsi="Arial" w:cs="Arial"/>
                                      <w:sz w:val="18"/>
                                      <w:szCs w:val="18"/>
                                    </w:rPr>
                                  </w:pPr>
                                  <w:hyperlink r:id="rId10" w:history="1">
                                    <w:r w:rsidR="00D74D64" w:rsidRPr="0082378E">
                                      <w:rPr>
                                        <w:rFonts w:ascii="Arial" w:hAnsi="Arial" w:cs="Arial"/>
                                        <w:color w:val="0000FF"/>
                                        <w:sz w:val="18"/>
                                        <w:szCs w:val="18"/>
                                        <w:u w:val="single"/>
                                      </w:rPr>
                                      <w:t>www.sputnik-agentur.de</w:t>
                                    </w:r>
                                  </w:hyperlink>
                                </w:p>
                              </w:tc>
                              <w:tc>
                                <w:tcPr>
                                  <w:tcW w:w="3600" w:type="dxa"/>
                                  <w:shd w:val="clear" w:color="auto" w:fill="auto"/>
                                </w:tcPr>
                                <w:p w:rsidR="00D74D64" w:rsidRPr="0082378E" w:rsidRDefault="00D74D64">
                                  <w:pPr>
                                    <w:tabs>
                                      <w:tab w:val="left" w:pos="432"/>
                                    </w:tabs>
                                    <w:snapToGrid w:val="0"/>
                                    <w:ind w:right="-284"/>
                                    <w:rPr>
                                      <w:rFonts w:ascii="Arial" w:hAnsi="Arial" w:cs="Arial"/>
                                      <w:sz w:val="18"/>
                                      <w:szCs w:val="18"/>
                                    </w:rPr>
                                  </w:pPr>
                                </w:p>
                                <w:p w:rsidR="00D74D64" w:rsidRPr="0082378E" w:rsidRDefault="00AB448A">
                                  <w:pPr>
                                    <w:tabs>
                                      <w:tab w:val="left" w:pos="432"/>
                                    </w:tabs>
                                    <w:ind w:right="-284"/>
                                    <w:rPr>
                                      <w:rFonts w:ascii="Arial" w:hAnsi="Arial" w:cs="Arial"/>
                                      <w:sz w:val="18"/>
                                      <w:szCs w:val="18"/>
                                    </w:rPr>
                                  </w:pPr>
                                  <w:r>
                                    <w:rPr>
                                      <w:rFonts w:ascii="Arial" w:hAnsi="Arial" w:cs="Arial"/>
                                      <w:sz w:val="18"/>
                                      <w:szCs w:val="18"/>
                                    </w:rPr>
                                    <w:t>Julius Brockmann</w:t>
                                  </w:r>
                                </w:p>
                                <w:p w:rsidR="00161921" w:rsidRDefault="00161921">
                                  <w:pPr>
                                    <w:tabs>
                                      <w:tab w:val="left" w:pos="432"/>
                                    </w:tabs>
                                    <w:ind w:right="-284"/>
                                    <w:rPr>
                                      <w:rFonts w:ascii="Arial" w:hAnsi="Arial" w:cs="Arial"/>
                                      <w:sz w:val="18"/>
                                      <w:szCs w:val="18"/>
                                    </w:rPr>
                                  </w:pPr>
                                  <w:r>
                                    <w:rPr>
                                      <w:rFonts w:ascii="Arial" w:hAnsi="Arial" w:cs="Arial"/>
                                      <w:sz w:val="18"/>
                                      <w:szCs w:val="18"/>
                                    </w:rPr>
                                    <w:t>Sputnik GmbH</w:t>
                                  </w:r>
                                </w:p>
                                <w:p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Presse- und Öffentlichkeitsarbeit</w:t>
                                  </w:r>
                                </w:p>
                                <w:p w:rsidR="00D74D64" w:rsidRPr="0082378E" w:rsidRDefault="00D74D64">
                                  <w:pPr>
                                    <w:tabs>
                                      <w:tab w:val="left" w:pos="432"/>
                                    </w:tabs>
                                    <w:ind w:right="-284"/>
                                    <w:rPr>
                                      <w:rFonts w:ascii="Arial" w:hAnsi="Arial" w:cs="Arial"/>
                                      <w:sz w:val="18"/>
                                      <w:szCs w:val="18"/>
                                    </w:rPr>
                                  </w:pPr>
                                  <w:proofErr w:type="spellStart"/>
                                  <w:r w:rsidRPr="0082378E">
                                    <w:rPr>
                                      <w:rFonts w:ascii="Arial" w:hAnsi="Arial" w:cs="Arial"/>
                                      <w:sz w:val="18"/>
                                      <w:szCs w:val="18"/>
                                    </w:rPr>
                                    <w:t>Hafenweg</w:t>
                                  </w:r>
                                  <w:proofErr w:type="spellEnd"/>
                                  <w:r w:rsidRPr="0082378E">
                                    <w:rPr>
                                      <w:rFonts w:ascii="Arial" w:hAnsi="Arial" w:cs="Arial"/>
                                      <w:sz w:val="18"/>
                                      <w:szCs w:val="18"/>
                                    </w:rPr>
                                    <w:t xml:space="preserve"> 9</w:t>
                                  </w:r>
                                </w:p>
                                <w:p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48155 Münster</w:t>
                                  </w:r>
                                </w:p>
                                <w:p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T</w:t>
                                  </w:r>
                                  <w:r w:rsidR="00741676">
                                    <w:rPr>
                                      <w:rFonts w:ascii="Arial" w:hAnsi="Arial" w:cs="Arial"/>
                                      <w:sz w:val="18"/>
                                      <w:szCs w:val="18"/>
                                    </w:rPr>
                                    <w:t xml:space="preserve">el.: </w:t>
                                  </w:r>
                                  <w:r w:rsidR="00741676">
                                    <w:rPr>
                                      <w:rFonts w:ascii="Arial" w:hAnsi="Arial" w:cs="Arial"/>
                                      <w:sz w:val="18"/>
                                      <w:szCs w:val="18"/>
                                    </w:rPr>
                                    <w:tab/>
                                    <w:t>+49 (0) 2 51</w:t>
                                  </w:r>
                                  <w:r w:rsidR="00AB448A">
                                    <w:rPr>
                                      <w:rFonts w:ascii="Arial" w:hAnsi="Arial" w:cs="Arial"/>
                                      <w:sz w:val="18"/>
                                      <w:szCs w:val="18"/>
                                    </w:rPr>
                                    <w:t xml:space="preserve"> / 62 55 61-15</w:t>
                                  </w:r>
                                </w:p>
                                <w:p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 xml:space="preserve">Fax: </w:t>
                                  </w:r>
                                  <w:r w:rsidRPr="0082378E">
                                    <w:rPr>
                                      <w:rFonts w:ascii="Arial" w:hAnsi="Arial" w:cs="Arial"/>
                                      <w:sz w:val="18"/>
                                      <w:szCs w:val="18"/>
                                    </w:rPr>
                                    <w:tab/>
                                    <w:t>+49 (0) 2 51 / 62 55 61-19</w:t>
                                  </w:r>
                                </w:p>
                                <w:p w:rsidR="00D74D64" w:rsidRPr="0082378E" w:rsidRDefault="0051797B">
                                  <w:pPr>
                                    <w:tabs>
                                      <w:tab w:val="left" w:pos="432"/>
                                    </w:tabs>
                                    <w:ind w:right="-284"/>
                                    <w:rPr>
                                      <w:rFonts w:ascii="Arial" w:hAnsi="Arial" w:cs="Arial"/>
                                      <w:sz w:val="18"/>
                                      <w:szCs w:val="18"/>
                                    </w:rPr>
                                  </w:pPr>
                                  <w:hyperlink r:id="rId11" w:history="1">
                                    <w:r w:rsidR="00AB448A" w:rsidRPr="00C521B8">
                                      <w:rPr>
                                        <w:rStyle w:val="Hyperlink"/>
                                        <w:rFonts w:ascii="Arial" w:hAnsi="Arial"/>
                                        <w:sz w:val="18"/>
                                        <w:szCs w:val="18"/>
                                      </w:rPr>
                                      <w:t>brockmann@sputnik-agentur.de</w:t>
                                    </w:r>
                                  </w:hyperlink>
                                  <w:r w:rsidR="00D74D64" w:rsidRPr="0082378E">
                                    <w:rPr>
                                      <w:rFonts w:ascii="Arial" w:hAnsi="Arial" w:cs="Arial"/>
                                      <w:sz w:val="18"/>
                                      <w:szCs w:val="18"/>
                                    </w:rPr>
                                    <w:t xml:space="preserve"> </w:t>
                                  </w:r>
                                </w:p>
                                <w:p w:rsidR="00D74D64" w:rsidRPr="0082378E" w:rsidRDefault="0051797B">
                                  <w:pPr>
                                    <w:tabs>
                                      <w:tab w:val="left" w:pos="432"/>
                                    </w:tabs>
                                    <w:ind w:right="-284"/>
                                    <w:rPr>
                                      <w:sz w:val="18"/>
                                      <w:szCs w:val="18"/>
                                    </w:rPr>
                                  </w:pPr>
                                  <w:hyperlink r:id="rId12" w:history="1">
                                    <w:r w:rsidR="00D74D64" w:rsidRPr="0082378E">
                                      <w:rPr>
                                        <w:rStyle w:val="Hyperlink"/>
                                        <w:rFonts w:ascii="Arial" w:hAnsi="Arial"/>
                                        <w:sz w:val="18"/>
                                        <w:szCs w:val="18"/>
                                      </w:rPr>
                                      <w:t>www.sputnik-agentur.de</w:t>
                                    </w:r>
                                  </w:hyperlink>
                                </w:p>
                              </w:tc>
                            </w:tr>
                          </w:tbl>
                          <w:p w:rsidR="00D74D64" w:rsidRDefault="00D74D64" w:rsidP="00D74D6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0295" id="Text Box 3" o:spid="_x0000_s1027" type="#_x0000_t202" style="position:absolute;margin-left:-9pt;margin-top:.05pt;width:359.9pt;height:104.55pt;z-index:25166028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3600"/>
                        <w:gridCol w:w="3600"/>
                      </w:tblGrid>
                      <w:tr w:rsidR="00D74D64">
                        <w:trPr>
                          <w:trHeight w:val="1219"/>
                        </w:trPr>
                        <w:tc>
                          <w:tcPr>
                            <w:tcW w:w="3600" w:type="dxa"/>
                            <w:shd w:val="clear" w:color="auto" w:fill="auto"/>
                          </w:tcPr>
                          <w:p w:rsidR="00D74D64" w:rsidRPr="0082378E" w:rsidRDefault="00D74D64">
                            <w:pPr>
                              <w:tabs>
                                <w:tab w:val="left" w:pos="432"/>
                              </w:tabs>
                              <w:snapToGrid w:val="0"/>
                              <w:ind w:right="-284"/>
                              <w:rPr>
                                <w:rFonts w:ascii="Arial" w:hAnsi="Arial" w:cs="Arial"/>
                                <w:sz w:val="18"/>
                                <w:szCs w:val="18"/>
                              </w:rPr>
                            </w:pPr>
                          </w:p>
                          <w:p w:rsidR="00D74D64" w:rsidRPr="0082378E" w:rsidRDefault="002502E7" w:rsidP="00E46B0D">
                            <w:pPr>
                              <w:tabs>
                                <w:tab w:val="left" w:pos="432"/>
                              </w:tabs>
                              <w:ind w:right="-284"/>
                              <w:rPr>
                                <w:rFonts w:ascii="Arial" w:hAnsi="Arial" w:cs="Arial"/>
                                <w:sz w:val="18"/>
                                <w:szCs w:val="18"/>
                              </w:rPr>
                            </w:pPr>
                            <w:r>
                              <w:rPr>
                                <w:rFonts w:ascii="Arial" w:hAnsi="Arial" w:cs="Arial"/>
                                <w:sz w:val="18"/>
                                <w:szCs w:val="18"/>
                              </w:rPr>
                              <w:t>Carina Wübbels</w:t>
                            </w:r>
                          </w:p>
                          <w:p w:rsidR="00161921" w:rsidRDefault="00161921" w:rsidP="00E46B0D">
                            <w:pPr>
                              <w:tabs>
                                <w:tab w:val="left" w:pos="432"/>
                              </w:tabs>
                              <w:ind w:right="-284"/>
                              <w:rPr>
                                <w:rFonts w:ascii="Arial" w:hAnsi="Arial" w:cs="Arial"/>
                                <w:sz w:val="18"/>
                                <w:szCs w:val="18"/>
                              </w:rPr>
                            </w:pPr>
                            <w:r>
                              <w:rPr>
                                <w:rFonts w:ascii="Arial" w:hAnsi="Arial" w:cs="Arial"/>
                                <w:sz w:val="18"/>
                                <w:szCs w:val="18"/>
                              </w:rPr>
                              <w:t>Sputnik GmbH</w:t>
                            </w:r>
                          </w:p>
                          <w:p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Presse- und Öffentlichkeitsarbeit</w:t>
                            </w:r>
                          </w:p>
                          <w:p w:rsidR="00D74D64" w:rsidRPr="0082378E" w:rsidRDefault="00D74D64" w:rsidP="00E46B0D">
                            <w:pPr>
                              <w:tabs>
                                <w:tab w:val="left" w:pos="432"/>
                              </w:tabs>
                              <w:ind w:right="-284"/>
                              <w:rPr>
                                <w:rFonts w:ascii="Arial" w:hAnsi="Arial" w:cs="Arial"/>
                                <w:sz w:val="18"/>
                                <w:szCs w:val="18"/>
                              </w:rPr>
                            </w:pPr>
                            <w:proofErr w:type="spellStart"/>
                            <w:r w:rsidRPr="0082378E">
                              <w:rPr>
                                <w:rFonts w:ascii="Arial" w:hAnsi="Arial" w:cs="Arial"/>
                                <w:sz w:val="18"/>
                                <w:szCs w:val="18"/>
                              </w:rPr>
                              <w:t>Hafenweg</w:t>
                            </w:r>
                            <w:proofErr w:type="spellEnd"/>
                            <w:r w:rsidRPr="0082378E">
                              <w:rPr>
                                <w:rFonts w:ascii="Arial" w:hAnsi="Arial" w:cs="Arial"/>
                                <w:sz w:val="18"/>
                                <w:szCs w:val="18"/>
                              </w:rPr>
                              <w:t xml:space="preserve"> 9</w:t>
                            </w:r>
                          </w:p>
                          <w:p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48155 Münster</w:t>
                            </w:r>
                          </w:p>
                          <w:p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T</w:t>
                            </w:r>
                            <w:r w:rsidR="002502E7">
                              <w:rPr>
                                <w:rFonts w:ascii="Arial" w:hAnsi="Arial" w:cs="Arial"/>
                                <w:sz w:val="18"/>
                                <w:szCs w:val="18"/>
                              </w:rPr>
                              <w:t xml:space="preserve">el.: </w:t>
                            </w:r>
                            <w:r w:rsidR="002502E7">
                              <w:rPr>
                                <w:rFonts w:ascii="Arial" w:hAnsi="Arial" w:cs="Arial"/>
                                <w:sz w:val="18"/>
                                <w:szCs w:val="18"/>
                              </w:rPr>
                              <w:tab/>
                              <w:t>+49 (0) 2 51 / 62 55 61-22</w:t>
                            </w:r>
                          </w:p>
                          <w:p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 xml:space="preserve">Fax: </w:t>
                            </w:r>
                            <w:r w:rsidRPr="0082378E">
                              <w:rPr>
                                <w:rFonts w:ascii="Arial" w:hAnsi="Arial" w:cs="Arial"/>
                                <w:sz w:val="18"/>
                                <w:szCs w:val="18"/>
                              </w:rPr>
                              <w:tab/>
                              <w:t>+49 (0) 2 51 / 62 55 61-19</w:t>
                            </w:r>
                          </w:p>
                          <w:p w:rsidR="00D74D64" w:rsidRPr="0082378E" w:rsidRDefault="0051797B" w:rsidP="00E46B0D">
                            <w:pPr>
                              <w:tabs>
                                <w:tab w:val="left" w:pos="432"/>
                              </w:tabs>
                              <w:ind w:right="-284"/>
                              <w:rPr>
                                <w:rFonts w:ascii="Arial" w:hAnsi="Arial" w:cs="Arial"/>
                                <w:color w:val="0000FF"/>
                                <w:sz w:val="18"/>
                                <w:szCs w:val="18"/>
                                <w:u w:val="single"/>
                              </w:rPr>
                            </w:pPr>
                            <w:hyperlink r:id="rId13" w:history="1">
                              <w:r w:rsidR="002502E7" w:rsidRPr="00011160">
                                <w:rPr>
                                  <w:rStyle w:val="Hyperlink"/>
                                  <w:rFonts w:ascii="Arial" w:hAnsi="Arial" w:cs="Arial"/>
                                  <w:sz w:val="18"/>
                                  <w:szCs w:val="18"/>
                                </w:rPr>
                                <w:t>wuebbels@sputnik-agentur.de</w:t>
                              </w:r>
                            </w:hyperlink>
                            <w:r w:rsidR="00D74D64" w:rsidRPr="0082378E">
                              <w:rPr>
                                <w:rFonts w:ascii="Arial" w:hAnsi="Arial" w:cs="Arial"/>
                                <w:color w:val="0000FF"/>
                                <w:sz w:val="18"/>
                                <w:szCs w:val="18"/>
                                <w:u w:val="single"/>
                              </w:rPr>
                              <w:t xml:space="preserve"> </w:t>
                            </w:r>
                          </w:p>
                          <w:p w:rsidR="00D74D64" w:rsidRPr="0082378E" w:rsidRDefault="0051797B" w:rsidP="00E46B0D">
                            <w:pPr>
                              <w:ind w:right="-285"/>
                              <w:rPr>
                                <w:rFonts w:ascii="Arial" w:hAnsi="Arial" w:cs="Arial"/>
                                <w:sz w:val="18"/>
                                <w:szCs w:val="18"/>
                              </w:rPr>
                            </w:pPr>
                            <w:hyperlink r:id="rId14" w:history="1">
                              <w:r w:rsidR="00D74D64" w:rsidRPr="0082378E">
                                <w:rPr>
                                  <w:rFonts w:ascii="Arial" w:hAnsi="Arial" w:cs="Arial"/>
                                  <w:color w:val="0000FF"/>
                                  <w:sz w:val="18"/>
                                  <w:szCs w:val="18"/>
                                  <w:u w:val="single"/>
                                </w:rPr>
                                <w:t>www.sputnik-agentur.de</w:t>
                              </w:r>
                            </w:hyperlink>
                          </w:p>
                        </w:tc>
                        <w:tc>
                          <w:tcPr>
                            <w:tcW w:w="3600" w:type="dxa"/>
                            <w:shd w:val="clear" w:color="auto" w:fill="auto"/>
                          </w:tcPr>
                          <w:p w:rsidR="00D74D64" w:rsidRPr="0082378E" w:rsidRDefault="00D74D64">
                            <w:pPr>
                              <w:tabs>
                                <w:tab w:val="left" w:pos="432"/>
                              </w:tabs>
                              <w:snapToGrid w:val="0"/>
                              <w:ind w:right="-284"/>
                              <w:rPr>
                                <w:rFonts w:ascii="Arial" w:hAnsi="Arial" w:cs="Arial"/>
                                <w:sz w:val="18"/>
                                <w:szCs w:val="18"/>
                              </w:rPr>
                            </w:pPr>
                          </w:p>
                          <w:p w:rsidR="00D74D64" w:rsidRPr="0082378E" w:rsidRDefault="00AB448A">
                            <w:pPr>
                              <w:tabs>
                                <w:tab w:val="left" w:pos="432"/>
                              </w:tabs>
                              <w:ind w:right="-284"/>
                              <w:rPr>
                                <w:rFonts w:ascii="Arial" w:hAnsi="Arial" w:cs="Arial"/>
                                <w:sz w:val="18"/>
                                <w:szCs w:val="18"/>
                              </w:rPr>
                            </w:pPr>
                            <w:r>
                              <w:rPr>
                                <w:rFonts w:ascii="Arial" w:hAnsi="Arial" w:cs="Arial"/>
                                <w:sz w:val="18"/>
                                <w:szCs w:val="18"/>
                              </w:rPr>
                              <w:t>Julius Brockmann</w:t>
                            </w:r>
                          </w:p>
                          <w:p w:rsidR="00161921" w:rsidRDefault="00161921">
                            <w:pPr>
                              <w:tabs>
                                <w:tab w:val="left" w:pos="432"/>
                              </w:tabs>
                              <w:ind w:right="-284"/>
                              <w:rPr>
                                <w:rFonts w:ascii="Arial" w:hAnsi="Arial" w:cs="Arial"/>
                                <w:sz w:val="18"/>
                                <w:szCs w:val="18"/>
                              </w:rPr>
                            </w:pPr>
                            <w:r>
                              <w:rPr>
                                <w:rFonts w:ascii="Arial" w:hAnsi="Arial" w:cs="Arial"/>
                                <w:sz w:val="18"/>
                                <w:szCs w:val="18"/>
                              </w:rPr>
                              <w:t>Sputnik GmbH</w:t>
                            </w:r>
                          </w:p>
                          <w:p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Presse- und Öffentlichkeitsarbeit</w:t>
                            </w:r>
                          </w:p>
                          <w:p w:rsidR="00D74D64" w:rsidRPr="0082378E" w:rsidRDefault="00D74D64">
                            <w:pPr>
                              <w:tabs>
                                <w:tab w:val="left" w:pos="432"/>
                              </w:tabs>
                              <w:ind w:right="-284"/>
                              <w:rPr>
                                <w:rFonts w:ascii="Arial" w:hAnsi="Arial" w:cs="Arial"/>
                                <w:sz w:val="18"/>
                                <w:szCs w:val="18"/>
                              </w:rPr>
                            </w:pPr>
                            <w:proofErr w:type="spellStart"/>
                            <w:r w:rsidRPr="0082378E">
                              <w:rPr>
                                <w:rFonts w:ascii="Arial" w:hAnsi="Arial" w:cs="Arial"/>
                                <w:sz w:val="18"/>
                                <w:szCs w:val="18"/>
                              </w:rPr>
                              <w:t>Hafenweg</w:t>
                            </w:r>
                            <w:proofErr w:type="spellEnd"/>
                            <w:r w:rsidRPr="0082378E">
                              <w:rPr>
                                <w:rFonts w:ascii="Arial" w:hAnsi="Arial" w:cs="Arial"/>
                                <w:sz w:val="18"/>
                                <w:szCs w:val="18"/>
                              </w:rPr>
                              <w:t xml:space="preserve"> 9</w:t>
                            </w:r>
                          </w:p>
                          <w:p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48155 Münster</w:t>
                            </w:r>
                          </w:p>
                          <w:p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T</w:t>
                            </w:r>
                            <w:r w:rsidR="00741676">
                              <w:rPr>
                                <w:rFonts w:ascii="Arial" w:hAnsi="Arial" w:cs="Arial"/>
                                <w:sz w:val="18"/>
                                <w:szCs w:val="18"/>
                              </w:rPr>
                              <w:t xml:space="preserve">el.: </w:t>
                            </w:r>
                            <w:r w:rsidR="00741676">
                              <w:rPr>
                                <w:rFonts w:ascii="Arial" w:hAnsi="Arial" w:cs="Arial"/>
                                <w:sz w:val="18"/>
                                <w:szCs w:val="18"/>
                              </w:rPr>
                              <w:tab/>
                              <w:t>+49 (0) 2 51</w:t>
                            </w:r>
                            <w:r w:rsidR="00AB448A">
                              <w:rPr>
                                <w:rFonts w:ascii="Arial" w:hAnsi="Arial" w:cs="Arial"/>
                                <w:sz w:val="18"/>
                                <w:szCs w:val="18"/>
                              </w:rPr>
                              <w:t xml:space="preserve"> / 62 55 61-15</w:t>
                            </w:r>
                          </w:p>
                          <w:p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 xml:space="preserve">Fax: </w:t>
                            </w:r>
                            <w:r w:rsidRPr="0082378E">
                              <w:rPr>
                                <w:rFonts w:ascii="Arial" w:hAnsi="Arial" w:cs="Arial"/>
                                <w:sz w:val="18"/>
                                <w:szCs w:val="18"/>
                              </w:rPr>
                              <w:tab/>
                              <w:t>+49 (0) 2 51 / 62 55 61-19</w:t>
                            </w:r>
                          </w:p>
                          <w:p w:rsidR="00D74D64" w:rsidRPr="0082378E" w:rsidRDefault="0051797B">
                            <w:pPr>
                              <w:tabs>
                                <w:tab w:val="left" w:pos="432"/>
                              </w:tabs>
                              <w:ind w:right="-284"/>
                              <w:rPr>
                                <w:rFonts w:ascii="Arial" w:hAnsi="Arial" w:cs="Arial"/>
                                <w:sz w:val="18"/>
                                <w:szCs w:val="18"/>
                              </w:rPr>
                            </w:pPr>
                            <w:hyperlink r:id="rId15" w:history="1">
                              <w:r w:rsidR="00AB448A" w:rsidRPr="00C521B8">
                                <w:rPr>
                                  <w:rStyle w:val="Hyperlink"/>
                                  <w:rFonts w:ascii="Arial" w:hAnsi="Arial"/>
                                  <w:sz w:val="18"/>
                                  <w:szCs w:val="18"/>
                                </w:rPr>
                                <w:t>brockmann@sputnik-agentur.de</w:t>
                              </w:r>
                            </w:hyperlink>
                            <w:r w:rsidR="00D74D64" w:rsidRPr="0082378E">
                              <w:rPr>
                                <w:rFonts w:ascii="Arial" w:hAnsi="Arial" w:cs="Arial"/>
                                <w:sz w:val="18"/>
                                <w:szCs w:val="18"/>
                              </w:rPr>
                              <w:t xml:space="preserve"> </w:t>
                            </w:r>
                          </w:p>
                          <w:p w:rsidR="00D74D64" w:rsidRPr="0082378E" w:rsidRDefault="0051797B">
                            <w:pPr>
                              <w:tabs>
                                <w:tab w:val="left" w:pos="432"/>
                              </w:tabs>
                              <w:ind w:right="-284"/>
                              <w:rPr>
                                <w:sz w:val="18"/>
                                <w:szCs w:val="18"/>
                              </w:rPr>
                            </w:pPr>
                            <w:hyperlink r:id="rId16" w:history="1">
                              <w:r w:rsidR="00D74D64" w:rsidRPr="0082378E">
                                <w:rPr>
                                  <w:rStyle w:val="Hyperlink"/>
                                  <w:rFonts w:ascii="Arial" w:hAnsi="Arial"/>
                                  <w:sz w:val="18"/>
                                  <w:szCs w:val="18"/>
                                </w:rPr>
                                <w:t>www.sputnik-agentur.de</w:t>
                              </w:r>
                            </w:hyperlink>
                          </w:p>
                        </w:tc>
                      </w:tr>
                    </w:tbl>
                    <w:p w:rsidR="00D74D64" w:rsidRDefault="00D74D64" w:rsidP="00D74D64">
                      <w:r>
                        <w:t xml:space="preserve"> </w:t>
                      </w:r>
                    </w:p>
                  </w:txbxContent>
                </v:textbox>
                <w10:wrap type="square" side="largest"/>
              </v:shape>
            </w:pict>
          </mc:Fallback>
        </mc:AlternateContent>
      </w:r>
    </w:p>
    <w:sectPr w:rsidR="00D74D64" w:rsidSect="0066059B">
      <w:headerReference w:type="default" r:id="rId17"/>
      <w:footerReference w:type="even" r:id="rId18"/>
      <w:footerReference w:type="default" r:id="rId19"/>
      <w:pgSz w:w="11906" w:h="16838"/>
      <w:pgMar w:top="2336" w:right="1417" w:bottom="1560" w:left="3119"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C4" w:rsidRDefault="00CE4EC4" w:rsidP="008F751B">
      <w:r>
        <w:separator/>
      </w:r>
    </w:p>
  </w:endnote>
  <w:endnote w:type="continuationSeparator" w:id="0">
    <w:p w:rsidR="00CE4EC4" w:rsidRDefault="00CE4EC4" w:rsidP="008F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AC" w:rsidRDefault="00BE7341" w:rsidP="0046703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750AC" w:rsidRDefault="005179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AC" w:rsidRDefault="0051797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C4" w:rsidRDefault="00CE4EC4" w:rsidP="008F751B">
      <w:r>
        <w:separator/>
      </w:r>
    </w:p>
  </w:footnote>
  <w:footnote w:type="continuationSeparator" w:id="0">
    <w:p w:rsidR="00CE4EC4" w:rsidRDefault="00CE4EC4" w:rsidP="008F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9F" w:rsidRDefault="00AB448A" w:rsidP="00C654C4">
    <w:pPr>
      <w:pStyle w:val="Kopfzeile"/>
    </w:pPr>
    <w:r>
      <w:rPr>
        <w:noProof/>
        <w:lang w:eastAsia="de-DE"/>
      </w:rPr>
      <w:drawing>
        <wp:anchor distT="0" distB="0" distL="114300" distR="114300" simplePos="0" relativeHeight="251658240" behindDoc="1" locked="0" layoutInCell="1" allowOverlap="1">
          <wp:simplePos x="0" y="0"/>
          <wp:positionH relativeFrom="column">
            <wp:posOffset>3039110</wp:posOffset>
          </wp:positionH>
          <wp:positionV relativeFrom="paragraph">
            <wp:posOffset>-117475</wp:posOffset>
          </wp:positionV>
          <wp:extent cx="2326034" cy="53642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inia 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6034" cy="536428"/>
                  </a:xfrm>
                  <a:prstGeom prst="rect">
                    <a:avLst/>
                  </a:prstGeom>
                </pic:spPr>
              </pic:pic>
            </a:graphicData>
          </a:graphic>
          <wp14:sizeRelH relativeFrom="page">
            <wp14:pctWidth>0</wp14:pctWidth>
          </wp14:sizeRelH>
          <wp14:sizeRelV relativeFrom="page">
            <wp14:pctHeight>0</wp14:pctHeight>
          </wp14:sizeRelV>
        </wp:anchor>
      </w:drawing>
    </w:r>
  </w:p>
  <w:p w:rsidR="007750AC" w:rsidRDefault="0051797B">
    <w:pPr>
      <w:pStyle w:val="Kopfzeile"/>
      <w:jc w:val="right"/>
    </w:pPr>
  </w:p>
  <w:p w:rsidR="007750AC" w:rsidRDefault="0051797B">
    <w:pPr>
      <w:pStyle w:val="Kopfzeile"/>
      <w:jc w:val="right"/>
    </w:pPr>
  </w:p>
  <w:p w:rsidR="007750AC" w:rsidRDefault="0051797B">
    <w:pPr>
      <w:pStyle w:val="Kopfzeile"/>
      <w:jc w:val="right"/>
    </w:pPr>
  </w:p>
  <w:p w:rsidR="007750AC" w:rsidRDefault="0051797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3F281974"/>
    <w:multiLevelType w:val="hybridMultilevel"/>
    <w:tmpl w:val="66125A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1B"/>
    <w:rsid w:val="00010F3F"/>
    <w:rsid w:val="00015B3D"/>
    <w:rsid w:val="000172BF"/>
    <w:rsid w:val="000178CF"/>
    <w:rsid w:val="00020883"/>
    <w:rsid w:val="00021D14"/>
    <w:rsid w:val="000370D8"/>
    <w:rsid w:val="00050500"/>
    <w:rsid w:val="00070C40"/>
    <w:rsid w:val="00072022"/>
    <w:rsid w:val="00076ABC"/>
    <w:rsid w:val="00082C83"/>
    <w:rsid w:val="00083A1D"/>
    <w:rsid w:val="00085BB5"/>
    <w:rsid w:val="000A06F5"/>
    <w:rsid w:val="000A691E"/>
    <w:rsid w:val="000C4B68"/>
    <w:rsid w:val="000C5C20"/>
    <w:rsid w:val="000C6296"/>
    <w:rsid w:val="000D1484"/>
    <w:rsid w:val="000D61D1"/>
    <w:rsid w:val="000F3C2C"/>
    <w:rsid w:val="00102538"/>
    <w:rsid w:val="00120863"/>
    <w:rsid w:val="00120A12"/>
    <w:rsid w:val="00125411"/>
    <w:rsid w:val="00126866"/>
    <w:rsid w:val="001448D4"/>
    <w:rsid w:val="00153C63"/>
    <w:rsid w:val="00157D4A"/>
    <w:rsid w:val="00161921"/>
    <w:rsid w:val="001629C2"/>
    <w:rsid w:val="00170139"/>
    <w:rsid w:val="0018121E"/>
    <w:rsid w:val="00182531"/>
    <w:rsid w:val="0019203A"/>
    <w:rsid w:val="001A4343"/>
    <w:rsid w:val="001A731F"/>
    <w:rsid w:val="001A7F3A"/>
    <w:rsid w:val="001B1AEE"/>
    <w:rsid w:val="001B4135"/>
    <w:rsid w:val="001C1927"/>
    <w:rsid w:val="001C66A7"/>
    <w:rsid w:val="001E78CD"/>
    <w:rsid w:val="001F443D"/>
    <w:rsid w:val="00201AEB"/>
    <w:rsid w:val="00201FA8"/>
    <w:rsid w:val="00206421"/>
    <w:rsid w:val="00216686"/>
    <w:rsid w:val="00220502"/>
    <w:rsid w:val="0022447B"/>
    <w:rsid w:val="002324D0"/>
    <w:rsid w:val="00233D3D"/>
    <w:rsid w:val="002406D2"/>
    <w:rsid w:val="002446DE"/>
    <w:rsid w:val="00244DD4"/>
    <w:rsid w:val="002502E7"/>
    <w:rsid w:val="00255A95"/>
    <w:rsid w:val="00256BAA"/>
    <w:rsid w:val="00265333"/>
    <w:rsid w:val="00275576"/>
    <w:rsid w:val="00280F67"/>
    <w:rsid w:val="00281019"/>
    <w:rsid w:val="002A4562"/>
    <w:rsid w:val="002A6F6D"/>
    <w:rsid w:val="002B0DE2"/>
    <w:rsid w:val="002B3BEF"/>
    <w:rsid w:val="002B7226"/>
    <w:rsid w:val="002D4C36"/>
    <w:rsid w:val="002D6D28"/>
    <w:rsid w:val="002D6DE2"/>
    <w:rsid w:val="002D7291"/>
    <w:rsid w:val="002E5EA1"/>
    <w:rsid w:val="002E6808"/>
    <w:rsid w:val="002E6992"/>
    <w:rsid w:val="002F0861"/>
    <w:rsid w:val="002F0D46"/>
    <w:rsid w:val="002F284F"/>
    <w:rsid w:val="0031123F"/>
    <w:rsid w:val="0031164F"/>
    <w:rsid w:val="00311F5F"/>
    <w:rsid w:val="00313C39"/>
    <w:rsid w:val="00315BD6"/>
    <w:rsid w:val="00317A31"/>
    <w:rsid w:val="00320180"/>
    <w:rsid w:val="00325148"/>
    <w:rsid w:val="003326AA"/>
    <w:rsid w:val="00335069"/>
    <w:rsid w:val="00355445"/>
    <w:rsid w:val="00363292"/>
    <w:rsid w:val="00373285"/>
    <w:rsid w:val="0037422F"/>
    <w:rsid w:val="00377A85"/>
    <w:rsid w:val="00382C2C"/>
    <w:rsid w:val="003A6608"/>
    <w:rsid w:val="003B7402"/>
    <w:rsid w:val="003C73A3"/>
    <w:rsid w:val="003E041C"/>
    <w:rsid w:val="003F6311"/>
    <w:rsid w:val="00400428"/>
    <w:rsid w:val="0040254E"/>
    <w:rsid w:val="00407977"/>
    <w:rsid w:val="00413DCC"/>
    <w:rsid w:val="00414450"/>
    <w:rsid w:val="00423CCF"/>
    <w:rsid w:val="004255CB"/>
    <w:rsid w:val="00432E3B"/>
    <w:rsid w:val="00437074"/>
    <w:rsid w:val="004628D7"/>
    <w:rsid w:val="00474F00"/>
    <w:rsid w:val="004828F2"/>
    <w:rsid w:val="00482EAC"/>
    <w:rsid w:val="004911DA"/>
    <w:rsid w:val="004A13FD"/>
    <w:rsid w:val="004A7EB2"/>
    <w:rsid w:val="004B2A1D"/>
    <w:rsid w:val="004B3445"/>
    <w:rsid w:val="004C5F8C"/>
    <w:rsid w:val="004C6F6B"/>
    <w:rsid w:val="004D3092"/>
    <w:rsid w:val="004D68BF"/>
    <w:rsid w:val="004D7067"/>
    <w:rsid w:val="004E08AB"/>
    <w:rsid w:val="004E1D38"/>
    <w:rsid w:val="004E1F27"/>
    <w:rsid w:val="004E5FFA"/>
    <w:rsid w:val="004E6EAF"/>
    <w:rsid w:val="004F11D0"/>
    <w:rsid w:val="004F2945"/>
    <w:rsid w:val="004F6746"/>
    <w:rsid w:val="00501EAC"/>
    <w:rsid w:val="005063F3"/>
    <w:rsid w:val="0051797B"/>
    <w:rsid w:val="00523E4F"/>
    <w:rsid w:val="005258E6"/>
    <w:rsid w:val="00530C06"/>
    <w:rsid w:val="00536EF4"/>
    <w:rsid w:val="00544B4E"/>
    <w:rsid w:val="00547124"/>
    <w:rsid w:val="005512BE"/>
    <w:rsid w:val="005556F4"/>
    <w:rsid w:val="00555DD6"/>
    <w:rsid w:val="0056212D"/>
    <w:rsid w:val="00570A0C"/>
    <w:rsid w:val="00595837"/>
    <w:rsid w:val="005B1D15"/>
    <w:rsid w:val="005C35ED"/>
    <w:rsid w:val="005C6CD4"/>
    <w:rsid w:val="005D59AA"/>
    <w:rsid w:val="005E13CA"/>
    <w:rsid w:val="005E4D58"/>
    <w:rsid w:val="005F51DF"/>
    <w:rsid w:val="005F63E8"/>
    <w:rsid w:val="00600F99"/>
    <w:rsid w:val="00603F1C"/>
    <w:rsid w:val="00605BE6"/>
    <w:rsid w:val="00613194"/>
    <w:rsid w:val="006149CC"/>
    <w:rsid w:val="00620021"/>
    <w:rsid w:val="00620EDC"/>
    <w:rsid w:val="00627CDE"/>
    <w:rsid w:val="006518CA"/>
    <w:rsid w:val="00654247"/>
    <w:rsid w:val="0066059B"/>
    <w:rsid w:val="006605D7"/>
    <w:rsid w:val="00662AD0"/>
    <w:rsid w:val="00680C39"/>
    <w:rsid w:val="006858CD"/>
    <w:rsid w:val="0068748A"/>
    <w:rsid w:val="006A5B70"/>
    <w:rsid w:val="006A6C8C"/>
    <w:rsid w:val="006A7DF3"/>
    <w:rsid w:val="006B391F"/>
    <w:rsid w:val="006C6D6D"/>
    <w:rsid w:val="006E15F8"/>
    <w:rsid w:val="006F0CDD"/>
    <w:rsid w:val="006F1FAB"/>
    <w:rsid w:val="00707A9E"/>
    <w:rsid w:val="00711ED2"/>
    <w:rsid w:val="00720536"/>
    <w:rsid w:val="0074071E"/>
    <w:rsid w:val="00741676"/>
    <w:rsid w:val="007429E2"/>
    <w:rsid w:val="007451FC"/>
    <w:rsid w:val="00745AF2"/>
    <w:rsid w:val="00751148"/>
    <w:rsid w:val="00752A9F"/>
    <w:rsid w:val="007535A6"/>
    <w:rsid w:val="00765CDC"/>
    <w:rsid w:val="00767F0B"/>
    <w:rsid w:val="007750AA"/>
    <w:rsid w:val="00781ED9"/>
    <w:rsid w:val="00783D29"/>
    <w:rsid w:val="00785B16"/>
    <w:rsid w:val="0079018D"/>
    <w:rsid w:val="00792C64"/>
    <w:rsid w:val="00795759"/>
    <w:rsid w:val="007A3E05"/>
    <w:rsid w:val="007A5688"/>
    <w:rsid w:val="007A72E9"/>
    <w:rsid w:val="007B7D7D"/>
    <w:rsid w:val="007C42B7"/>
    <w:rsid w:val="007D3FFE"/>
    <w:rsid w:val="007D44D6"/>
    <w:rsid w:val="007D5BFF"/>
    <w:rsid w:val="007E1313"/>
    <w:rsid w:val="007F3E68"/>
    <w:rsid w:val="007F46C4"/>
    <w:rsid w:val="007F7253"/>
    <w:rsid w:val="00800304"/>
    <w:rsid w:val="00801D26"/>
    <w:rsid w:val="00815099"/>
    <w:rsid w:val="00820ABD"/>
    <w:rsid w:val="0082378E"/>
    <w:rsid w:val="0085162F"/>
    <w:rsid w:val="00851F07"/>
    <w:rsid w:val="008522DC"/>
    <w:rsid w:val="00855B63"/>
    <w:rsid w:val="008645FC"/>
    <w:rsid w:val="00872D0E"/>
    <w:rsid w:val="00882130"/>
    <w:rsid w:val="0089013F"/>
    <w:rsid w:val="00897A7E"/>
    <w:rsid w:val="008A09AD"/>
    <w:rsid w:val="008B2B41"/>
    <w:rsid w:val="008C068B"/>
    <w:rsid w:val="008C59F7"/>
    <w:rsid w:val="008D04CA"/>
    <w:rsid w:val="008D70DD"/>
    <w:rsid w:val="008E28C5"/>
    <w:rsid w:val="008F5BB1"/>
    <w:rsid w:val="008F751B"/>
    <w:rsid w:val="009018B5"/>
    <w:rsid w:val="00903224"/>
    <w:rsid w:val="00906A78"/>
    <w:rsid w:val="00910A33"/>
    <w:rsid w:val="00911638"/>
    <w:rsid w:val="0092197E"/>
    <w:rsid w:val="00922C01"/>
    <w:rsid w:val="00930054"/>
    <w:rsid w:val="00931D3F"/>
    <w:rsid w:val="0094529B"/>
    <w:rsid w:val="00966538"/>
    <w:rsid w:val="00970B1A"/>
    <w:rsid w:val="009835FF"/>
    <w:rsid w:val="00990634"/>
    <w:rsid w:val="00996284"/>
    <w:rsid w:val="009A081B"/>
    <w:rsid w:val="009A2997"/>
    <w:rsid w:val="009C4E32"/>
    <w:rsid w:val="009D1678"/>
    <w:rsid w:val="009E06C7"/>
    <w:rsid w:val="009F2E90"/>
    <w:rsid w:val="009F4F07"/>
    <w:rsid w:val="00A00816"/>
    <w:rsid w:val="00A0643E"/>
    <w:rsid w:val="00A06853"/>
    <w:rsid w:val="00A1206A"/>
    <w:rsid w:val="00A13314"/>
    <w:rsid w:val="00A15CE2"/>
    <w:rsid w:val="00A53894"/>
    <w:rsid w:val="00A6321A"/>
    <w:rsid w:val="00A66F21"/>
    <w:rsid w:val="00A7716A"/>
    <w:rsid w:val="00A84282"/>
    <w:rsid w:val="00A90F6C"/>
    <w:rsid w:val="00A91366"/>
    <w:rsid w:val="00A95832"/>
    <w:rsid w:val="00AB448A"/>
    <w:rsid w:val="00AE00D9"/>
    <w:rsid w:val="00AE0887"/>
    <w:rsid w:val="00AE4BAF"/>
    <w:rsid w:val="00AF218F"/>
    <w:rsid w:val="00AF2891"/>
    <w:rsid w:val="00AF4537"/>
    <w:rsid w:val="00B06CCD"/>
    <w:rsid w:val="00B109B8"/>
    <w:rsid w:val="00B228D0"/>
    <w:rsid w:val="00B23CB6"/>
    <w:rsid w:val="00B2709F"/>
    <w:rsid w:val="00B408AB"/>
    <w:rsid w:val="00B56AAB"/>
    <w:rsid w:val="00B724F4"/>
    <w:rsid w:val="00B84640"/>
    <w:rsid w:val="00BA425C"/>
    <w:rsid w:val="00BC391D"/>
    <w:rsid w:val="00BC7EB8"/>
    <w:rsid w:val="00BD1E9F"/>
    <w:rsid w:val="00BD20D3"/>
    <w:rsid w:val="00BD463E"/>
    <w:rsid w:val="00BD56DD"/>
    <w:rsid w:val="00BE6357"/>
    <w:rsid w:val="00BE7341"/>
    <w:rsid w:val="00C113ED"/>
    <w:rsid w:val="00C246E3"/>
    <w:rsid w:val="00C35717"/>
    <w:rsid w:val="00C37F2F"/>
    <w:rsid w:val="00C45C9C"/>
    <w:rsid w:val="00C51182"/>
    <w:rsid w:val="00C514CD"/>
    <w:rsid w:val="00C555DB"/>
    <w:rsid w:val="00C608FF"/>
    <w:rsid w:val="00C63EB0"/>
    <w:rsid w:val="00C654C4"/>
    <w:rsid w:val="00C70C57"/>
    <w:rsid w:val="00C8008E"/>
    <w:rsid w:val="00C85031"/>
    <w:rsid w:val="00C934A3"/>
    <w:rsid w:val="00C96B4A"/>
    <w:rsid w:val="00CA0769"/>
    <w:rsid w:val="00CA7F11"/>
    <w:rsid w:val="00CB122B"/>
    <w:rsid w:val="00CB40C5"/>
    <w:rsid w:val="00CC1F0A"/>
    <w:rsid w:val="00CC6CF0"/>
    <w:rsid w:val="00CD0026"/>
    <w:rsid w:val="00CD2EB5"/>
    <w:rsid w:val="00CE4EC4"/>
    <w:rsid w:val="00D042B6"/>
    <w:rsid w:val="00D07486"/>
    <w:rsid w:val="00D12A52"/>
    <w:rsid w:val="00D15F7E"/>
    <w:rsid w:val="00D2579D"/>
    <w:rsid w:val="00D2595A"/>
    <w:rsid w:val="00D44577"/>
    <w:rsid w:val="00D4574F"/>
    <w:rsid w:val="00D47CF7"/>
    <w:rsid w:val="00D5343B"/>
    <w:rsid w:val="00D67939"/>
    <w:rsid w:val="00D74D64"/>
    <w:rsid w:val="00D87CD6"/>
    <w:rsid w:val="00DA3DB3"/>
    <w:rsid w:val="00DA5AAF"/>
    <w:rsid w:val="00DC0BC2"/>
    <w:rsid w:val="00DE12D6"/>
    <w:rsid w:val="00DF0FC8"/>
    <w:rsid w:val="00DF1B1C"/>
    <w:rsid w:val="00E1565C"/>
    <w:rsid w:val="00E20382"/>
    <w:rsid w:val="00E27935"/>
    <w:rsid w:val="00E31904"/>
    <w:rsid w:val="00E3406C"/>
    <w:rsid w:val="00E37AD8"/>
    <w:rsid w:val="00E4367D"/>
    <w:rsid w:val="00E451B1"/>
    <w:rsid w:val="00E57234"/>
    <w:rsid w:val="00E6488E"/>
    <w:rsid w:val="00E66496"/>
    <w:rsid w:val="00E71A3F"/>
    <w:rsid w:val="00E75747"/>
    <w:rsid w:val="00E83E13"/>
    <w:rsid w:val="00E9637C"/>
    <w:rsid w:val="00E971E5"/>
    <w:rsid w:val="00E978CF"/>
    <w:rsid w:val="00EA57B0"/>
    <w:rsid w:val="00EA76A5"/>
    <w:rsid w:val="00EC143D"/>
    <w:rsid w:val="00EC46AD"/>
    <w:rsid w:val="00EC5B98"/>
    <w:rsid w:val="00ED3149"/>
    <w:rsid w:val="00EE3C98"/>
    <w:rsid w:val="00EF115A"/>
    <w:rsid w:val="00EF2E7B"/>
    <w:rsid w:val="00EF544F"/>
    <w:rsid w:val="00F053FB"/>
    <w:rsid w:val="00F071F5"/>
    <w:rsid w:val="00F12CD0"/>
    <w:rsid w:val="00F14C00"/>
    <w:rsid w:val="00F330D9"/>
    <w:rsid w:val="00F57165"/>
    <w:rsid w:val="00F67DE5"/>
    <w:rsid w:val="00F75BDA"/>
    <w:rsid w:val="00F76D8F"/>
    <w:rsid w:val="00F82404"/>
    <w:rsid w:val="00F82683"/>
    <w:rsid w:val="00F8344F"/>
    <w:rsid w:val="00F85681"/>
    <w:rsid w:val="00F900C8"/>
    <w:rsid w:val="00F96F36"/>
    <w:rsid w:val="00F97A1A"/>
    <w:rsid w:val="00FA36F5"/>
    <w:rsid w:val="00FA604B"/>
    <w:rsid w:val="00FA786D"/>
    <w:rsid w:val="00FB3E05"/>
    <w:rsid w:val="00FB6F45"/>
    <w:rsid w:val="00FC6E15"/>
    <w:rsid w:val="00FE0F46"/>
    <w:rsid w:val="00FE2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2A571F07-3D0E-46E4-A490-FDBD900D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751B"/>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F751B"/>
    <w:rPr>
      <w:color w:val="0000FF"/>
      <w:u w:val="single"/>
    </w:rPr>
  </w:style>
  <w:style w:type="character" w:styleId="Seitenzahl">
    <w:name w:val="page number"/>
    <w:basedOn w:val="Absatz-Standardschriftart"/>
    <w:rsid w:val="008F751B"/>
  </w:style>
  <w:style w:type="paragraph" w:styleId="Kopfzeile">
    <w:name w:val="header"/>
    <w:basedOn w:val="Standard"/>
    <w:link w:val="KopfzeileZchn"/>
    <w:rsid w:val="008F751B"/>
    <w:pPr>
      <w:tabs>
        <w:tab w:val="center" w:pos="4536"/>
        <w:tab w:val="right" w:pos="9072"/>
      </w:tabs>
    </w:pPr>
  </w:style>
  <w:style w:type="character" w:customStyle="1" w:styleId="KopfzeileZchn">
    <w:name w:val="Kopfzeile Zchn"/>
    <w:basedOn w:val="Absatz-Standardschriftart"/>
    <w:link w:val="Kopfzeile"/>
    <w:rsid w:val="008F751B"/>
    <w:rPr>
      <w:rFonts w:ascii="Times New Roman" w:eastAsia="Times New Roman" w:hAnsi="Times New Roman" w:cs="Times New Roman"/>
      <w:sz w:val="24"/>
      <w:szCs w:val="24"/>
      <w:lang w:eastAsia="ar-SA"/>
    </w:rPr>
  </w:style>
  <w:style w:type="paragraph" w:styleId="Fuzeile">
    <w:name w:val="footer"/>
    <w:basedOn w:val="Standard"/>
    <w:link w:val="FuzeileZchn"/>
    <w:uiPriority w:val="99"/>
    <w:rsid w:val="008F751B"/>
    <w:pPr>
      <w:tabs>
        <w:tab w:val="center" w:pos="4536"/>
        <w:tab w:val="right" w:pos="9072"/>
      </w:tabs>
    </w:pPr>
  </w:style>
  <w:style w:type="character" w:customStyle="1" w:styleId="FuzeileZchn">
    <w:name w:val="Fußzeile Zchn"/>
    <w:basedOn w:val="Absatz-Standardschriftart"/>
    <w:link w:val="Fuzeile"/>
    <w:uiPriority w:val="99"/>
    <w:rsid w:val="008F751B"/>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C6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4C4"/>
    <w:rPr>
      <w:rFonts w:ascii="Tahoma" w:eastAsia="Times New Roman" w:hAnsi="Tahoma" w:cs="Tahoma"/>
      <w:sz w:val="16"/>
      <w:szCs w:val="16"/>
      <w:lang w:eastAsia="ar-SA"/>
    </w:rPr>
  </w:style>
  <w:style w:type="character" w:customStyle="1" w:styleId="bumpedfont15">
    <w:name w:val="bumpedfont15"/>
    <w:basedOn w:val="Absatz-Standardschriftart"/>
    <w:rsid w:val="00050500"/>
  </w:style>
  <w:style w:type="character" w:styleId="Kommentarzeichen">
    <w:name w:val="annotation reference"/>
    <w:basedOn w:val="Absatz-Standardschriftart"/>
    <w:uiPriority w:val="99"/>
    <w:semiHidden/>
    <w:unhideWhenUsed/>
    <w:rsid w:val="00FE2A89"/>
    <w:rPr>
      <w:sz w:val="16"/>
      <w:szCs w:val="16"/>
    </w:rPr>
  </w:style>
  <w:style w:type="paragraph" w:styleId="Kommentartext">
    <w:name w:val="annotation text"/>
    <w:basedOn w:val="Standard"/>
    <w:link w:val="KommentartextZchn"/>
    <w:uiPriority w:val="99"/>
    <w:semiHidden/>
    <w:unhideWhenUsed/>
    <w:rsid w:val="00FE2A89"/>
    <w:rPr>
      <w:sz w:val="20"/>
      <w:szCs w:val="20"/>
    </w:rPr>
  </w:style>
  <w:style w:type="character" w:customStyle="1" w:styleId="KommentartextZchn">
    <w:name w:val="Kommentartext Zchn"/>
    <w:basedOn w:val="Absatz-Standardschriftart"/>
    <w:link w:val="Kommentartext"/>
    <w:uiPriority w:val="99"/>
    <w:semiHidden/>
    <w:rsid w:val="00FE2A89"/>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FE2A89"/>
    <w:rPr>
      <w:b/>
      <w:bCs/>
    </w:rPr>
  </w:style>
  <w:style w:type="character" w:customStyle="1" w:styleId="KommentarthemaZchn">
    <w:name w:val="Kommentarthema Zchn"/>
    <w:basedOn w:val="KommentartextZchn"/>
    <w:link w:val="Kommentarthema"/>
    <w:uiPriority w:val="99"/>
    <w:semiHidden/>
    <w:rsid w:val="00FE2A89"/>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660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9389">
      <w:bodyDiv w:val="1"/>
      <w:marLeft w:val="0"/>
      <w:marRight w:val="0"/>
      <w:marTop w:val="0"/>
      <w:marBottom w:val="0"/>
      <w:divBdr>
        <w:top w:val="none" w:sz="0" w:space="0" w:color="auto"/>
        <w:left w:val="none" w:sz="0" w:space="0" w:color="auto"/>
        <w:bottom w:val="none" w:sz="0" w:space="0" w:color="auto"/>
        <w:right w:val="none" w:sz="0" w:space="0" w:color="auto"/>
      </w:divBdr>
    </w:div>
    <w:div w:id="1517118096">
      <w:bodyDiv w:val="1"/>
      <w:marLeft w:val="0"/>
      <w:marRight w:val="0"/>
      <w:marTop w:val="0"/>
      <w:marBottom w:val="0"/>
      <w:divBdr>
        <w:top w:val="none" w:sz="0" w:space="0" w:color="auto"/>
        <w:left w:val="none" w:sz="0" w:space="0" w:color="auto"/>
        <w:bottom w:val="none" w:sz="0" w:space="0" w:color="auto"/>
        <w:right w:val="none" w:sz="0" w:space="0" w:color="auto"/>
      </w:divBdr>
    </w:div>
    <w:div w:id="21315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inia.de" TargetMode="External"/><Relationship Id="rId13" Type="http://schemas.openxmlformats.org/officeDocument/2006/relationships/hyperlink" Target="mailto:wuebbels@sputnik-agentur.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utnik-agentur.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putnik-agentu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ckmann@sputnik-agentur.de" TargetMode="External"/><Relationship Id="rId5" Type="http://schemas.openxmlformats.org/officeDocument/2006/relationships/webSettings" Target="webSettings.xml"/><Relationship Id="rId15" Type="http://schemas.openxmlformats.org/officeDocument/2006/relationships/hyperlink" Target="mailto:brockmann@sputnik-agentur.de" TargetMode="External"/><Relationship Id="rId10" Type="http://schemas.openxmlformats.org/officeDocument/2006/relationships/hyperlink" Target="http://www.sputnik-agentu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uebbels@sputnik-agentur.de" TargetMode="External"/><Relationship Id="rId14" Type="http://schemas.openxmlformats.org/officeDocument/2006/relationships/hyperlink" Target="http://www.sputnik-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923E-9975-4850-BAE7-C886EE69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Wübbels</dc:creator>
  <cp:lastModifiedBy>WEGENER, Melanie</cp:lastModifiedBy>
  <cp:revision>7</cp:revision>
  <cp:lastPrinted>2015-11-10T10:55:00Z</cp:lastPrinted>
  <dcterms:created xsi:type="dcterms:W3CDTF">2016-12-08T10:40:00Z</dcterms:created>
  <dcterms:modified xsi:type="dcterms:W3CDTF">2017-01-04T08:29:00Z</dcterms:modified>
</cp:coreProperties>
</file>